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141182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  <w:t>P.Pakan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  <w:t>P.Niakan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((P.Pakan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(P.Niakan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(P.Pakan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P.Niakan)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n.Kerman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  <w:t>t.kerman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R.Kerman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n.Kerman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t.kerman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  <w:t>t.Zahedan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  <w:t>R.Zahedan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n.Zahedan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t.Zahedan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(R.Kerman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R.Zahedan)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((R.Kerman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t.kerman)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(R.Zahedan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t.Zahedan))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141182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141182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141182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"leveneTest" function from "car" package</w:t>
      </w:r>
      <w:r w:rsidRPr="00674CD6">
        <w:rPr>
          <w:rFonts w:asciiTheme="minorHAnsi" w:hAnsiTheme="minorHAnsi" w:cstheme="minorHAnsi"/>
        </w:rPr>
        <w:br/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leveneTest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 xml:space="preserve">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Levene's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"hovPlot"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hovPlot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(hPlotADF, nPlotADF,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bPlotADF,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(hPlotNelson, nPlotNelson,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mean.ADF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mean.Nelson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  <w:t>sq.ADF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mean.ADF)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sq.Nelson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(sq.ADF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sq.Nelson)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n.Nelson)))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141182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"leveneTest" function from "car" package</w:t>
      </w:r>
      <w:r w:rsidRPr="00674CD6">
        <w:rPr>
          <w:rFonts w:ascii="Calibri" w:hAnsi="Calibri" w:cs="Calibri"/>
        </w:rPr>
        <w:br/>
        <w:t>car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leveneTest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Levene's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"hovPlot"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hovPlot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(hPlotADF, nPlotADF,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bPlotADF,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(hPlotNelson, nPlotNelson,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mean.ADF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var.ADF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mean.ADF)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mean.Nelson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var.Nelson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(var.Nelson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n.Nelson))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df_numerator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(var.Nelson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  <w:t>df_denominator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((n.ADF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((var.Nelson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((n.Nelson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df_numerator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df_denominator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141182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(hPlotAfter, nPlotAfter,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bPlotAfter,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  <w:t>stats</w:t>
      </w:r>
      <w:r w:rsidRPr="00C71D6C">
        <w:rPr>
          <w:rFonts w:ascii="Calibri" w:hAnsi="Calibri" w:cs="Calibri"/>
          <w:b/>
          <w:color w:val="CE5C00"/>
        </w:rPr>
        <w:t>::</w:t>
      </w:r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141182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141182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141182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rFonts w:hint="cs"/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Fonts w:hint="cs"/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shapiro.test</w:t>
      </w:r>
      <w:r w:rsidRPr="002A23FB">
        <w:rPr>
          <w:rFonts w:ascii="Calibri" w:hAnsi="Calibri" w:cs="Calibri"/>
        </w:rPr>
        <w:t>(</w:t>
      </w:r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shapiro.test</w:t>
      </w:r>
      <w:r w:rsidR="002A23FB" w:rsidRPr="002A23FB">
        <w:rPr>
          <w:rFonts w:ascii="Calibri" w:hAnsi="Calibri" w:cs="Calibri"/>
        </w:rPr>
        <w:t>(</w:t>
      </w:r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3168DC69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D87221" w:rsidRPr="00674CD6">
        <w:rPr>
          <w:rFonts w:hint="cs"/>
          <w:rtl/>
        </w:rPr>
        <w:t>برای توصیف تغییرات نمونه‏ها</w:t>
      </w:r>
      <w:r w:rsidR="00D87221">
        <w:rPr>
          <w:rFonts w:hint="cs"/>
          <w:rtl/>
        </w:rPr>
        <w:t xml:space="preserve"> و </w:t>
      </w:r>
      <w:r w:rsidR="00D87221" w:rsidRPr="00EB046E">
        <w:rPr>
          <w:rFonts w:hint="cs"/>
          <w:rtl/>
        </w:rPr>
        <w:t>اختلاف مشاهدات دو گروه</w:t>
      </w:r>
      <w:r w:rsidR="00D87221" w:rsidRPr="00674CD6">
        <w:rPr>
          <w:rFonts w:hint="cs"/>
          <w:rtl/>
        </w:rPr>
        <w:t>،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Fonts w:hint="cs"/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  <w:t>HistPlot.x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  <w:t>NormalPlot.x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  <w:t>BoxPlot.x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 xml:space="preserve">(HistPlot.x, NormalPlot.x,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BoxPlot.x,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Fonts w:hint="cs"/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lastRenderedPageBreak/>
        <w:t>b.numerator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b.denominator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b.numerator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b.denominator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yx</w:t>
      </w:r>
      <w:r w:rsidRPr="00875DD1">
        <w:rPr>
          <w:rFonts w:ascii="Calibri" w:hAnsi="Calibri" w:cs="Calibri"/>
        </w:rPr>
        <w:br/>
        <w:t>var.yx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(var.yx))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bookmarkStart w:id="34" w:name="_GoBack"/>
      <w:bookmarkEnd w:id="34"/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 w:hint="cs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"lm"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  <w:b/>
          <w:color w:val="204A87"/>
        </w:rPr>
        <w:t>lm</w:t>
      </w:r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r w:rsidRPr="0058512A">
        <w:rPr>
          <w:rFonts w:ascii="Calibri" w:hAnsi="Calibri" w:cs="Calibri"/>
          <w:b/>
          <w:color w:val="204A87"/>
        </w:rPr>
        <w:t>summ</w:t>
      </w:r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 w:hint="cs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 w:hint="cs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5" w:name="_Hlk33125667"/>
      <w:r w:rsidRPr="0058512A">
        <w:rPr>
          <w:rFonts w:ascii="Calibri" w:hAnsi="Calibri" w:cs="Calibri"/>
        </w:rPr>
        <w:t>ggplot2</w:t>
      </w:r>
      <w:r w:rsidRPr="0058512A">
        <w:rPr>
          <w:rFonts w:ascii="Calibri" w:hAnsi="Calibri" w:cs="Calibri"/>
          <w:b/>
          <w:color w:val="CE5C00"/>
        </w:rPr>
        <w:t>::</w:t>
      </w:r>
      <w:r w:rsidRPr="0058512A">
        <w:rPr>
          <w:rFonts w:ascii="Calibri" w:hAnsi="Calibri" w:cs="Calibri"/>
          <w:b/>
          <w:color w:val="204A87"/>
        </w:rPr>
        <w:t>autoplot</w:t>
      </w:r>
      <w:bookmarkEnd w:id="35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  <w:b/>
          <w:color w:val="204A87"/>
        </w:rPr>
        <w:t>theme_classic</w:t>
      </w:r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 w:hint="cs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584BEC0A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674CD6">
        <w:rPr>
          <w:rStyle w:val="FootnoteReference"/>
          <w:sz w:val="22"/>
          <w:szCs w:val="28"/>
          <w:rtl/>
        </w:rPr>
        <w:footnoteReference w:id="4"/>
      </w:r>
      <w:r w:rsidRPr="00674CD6">
        <w:rPr>
          <w:rFonts w:hint="cs"/>
          <w:sz w:val="22"/>
          <w:rtl/>
        </w:rPr>
        <w:t xml:space="preserve"> یک ضریب همبستگی</w:t>
      </w:r>
      <w:r w:rsidRPr="00674CD6">
        <w:rPr>
          <w:rStyle w:val="FootnoteReference"/>
          <w:sz w:val="22"/>
          <w:rtl/>
        </w:rPr>
        <w:footnoteReference w:id="5"/>
      </w:r>
      <w:bookmarkEnd w:id="36"/>
    </w:p>
    <w:p w14:paraId="18C863C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 ضریب همبستگی یک نمونه با عدد صفر.</w:t>
      </w:r>
    </w:p>
    <w:p w14:paraId="6A826DF0" w14:textId="1FC1D976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8C08A3F" w14:textId="4BBE2BE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D8468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BADD45B" w14:textId="7A67B4F4" w:rsidR="000B317F" w:rsidRPr="00674CD6" w:rsidRDefault="000B317F" w:rsidP="00380459">
      <w:pPr>
        <w:pStyle w:val="ListParagraph"/>
        <w:widowControl w:val="0"/>
        <w:numPr>
          <w:ilvl w:val="0"/>
          <w:numId w:val="25"/>
        </w:numPr>
        <w:rPr>
          <w:rtl/>
        </w:rPr>
      </w:pPr>
      <w:r w:rsidRPr="00674CD6">
        <w:rPr>
          <w:rFonts w:hint="cs"/>
          <w:rtl/>
        </w:rPr>
        <w:t xml:space="preserve">فرض می‏شود که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از یک توزیع نرمال دو متغیره</w:t>
      </w:r>
      <w:r w:rsidRPr="00674CD6">
        <w:rPr>
          <w:rStyle w:val="FootnoteReference"/>
          <w:rFonts w:eastAsiaTheme="minorEastAsia"/>
          <w:rtl/>
        </w:rPr>
        <w:footnoteReference w:id="6"/>
      </w:r>
      <w:r w:rsidRPr="00674CD6">
        <w:rPr>
          <w:rFonts w:eastAsiaTheme="minorEastAsia" w:hint="cs"/>
          <w:rtl/>
        </w:rPr>
        <w:t xml:space="preserve"> باشند و رابطه بین آن‏ها نیز به صورت خطی می‏باشد.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مورد نظر باشد، به آزمون 13 (آزمون </w:t>
      </w:r>
      <m:oMath>
        <m:r>
          <w:rPr>
            <w:rFonts w:ascii="Cambria Math" w:eastAsiaTheme="minorEastAsia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6A134403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با در نظ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گرفتن </w:t>
      </w:r>
      <w:r w:rsidRPr="00674CD6">
        <w:rPr>
          <w:rFonts w:eastAsiaTheme="minorEastAsia" w:hint="cs"/>
          <w:rtl/>
        </w:rPr>
        <w:t xml:space="preserve">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49E39830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68D258C" w14:textId="3E68CA9A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برابر است با:</w:t>
      </w:r>
    </w:p>
    <w:p w14:paraId="4FE65548" w14:textId="7D55133E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rad>
        </m:oMath>
      </m:oMathPara>
    </w:p>
    <w:p w14:paraId="52629ACC" w14:textId="264D56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>ی استیودنت</w:t>
      </w:r>
      <w:r w:rsidRPr="00674CD6">
        <w:rPr>
          <w:rStyle w:val="FootnoteReference"/>
          <w:rFonts w:eastAsiaTheme="minorEastAsia"/>
          <w:rtl/>
        </w:rPr>
        <w:footnoteReference w:id="7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8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9"/>
      </w:r>
      <w:r w:rsidRPr="00674CD6">
        <w:rPr>
          <w:rFonts w:hint="cs"/>
          <w:rtl/>
        </w:rPr>
        <w:t xml:space="preserve"> در نظر گرفته می‏شود اما می‏توان آن را در شرایط خاص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نیز بکار برد.</w:t>
      </w:r>
    </w:p>
    <w:p w14:paraId="2BD976A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6E5F594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پژوهشی، هدف بررسی همبستگی بین داده‏های بارندگی سالانه ایستگاه‏های سینوپتیک بندرانزلی و رشت می‏باشد. بدین منظور داده‏های 60 سال بارندگی سالانه (1959 تا 2018) این دو ایستگاه انتخاب </w:t>
      </w:r>
      <w:r w:rsidRPr="00674CD6">
        <w:rPr>
          <w:rFonts w:hint="cs"/>
          <w:rtl/>
        </w:rPr>
        <w:lastRenderedPageBreak/>
        <w:t xml:space="preserve">شد.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hint="cs"/>
          <w:rtl/>
        </w:rPr>
        <w:t xml:space="preserve">، 7076/0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با توجه به اطلاعات فوق و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با صفر است و رابطه‏ای بین بارندگی سالانه دو ایستگاه بندرانزلی و رشت 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5ADAF6B0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list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ls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source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"muFunc.R"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packages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wants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"pacman"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"psych"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"ggpubr"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"ggExtra"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"PerformanceAnalytics"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has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wants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rownames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installed.packages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any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has))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install.packages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(wants[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has])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pacman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p_load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char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data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data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"data/Data_Test_12.csv"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show data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psych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headTail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bottom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74"/>
        <w:gridCol w:w="774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69567B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Anzali</w:t>
            </w:r>
          </w:p>
        </w:tc>
        <w:tc>
          <w:tcPr>
            <w:tcW w:w="0" w:type="auto"/>
          </w:tcPr>
          <w:p w14:paraId="35BD88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Rasht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0E58E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2408.2</w:t>
            </w:r>
          </w:p>
        </w:tc>
        <w:tc>
          <w:tcPr>
            <w:tcW w:w="0" w:type="auto"/>
          </w:tcPr>
          <w:p w14:paraId="047813E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1459.9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4E6DF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1971.7</w:t>
            </w:r>
          </w:p>
        </w:tc>
        <w:tc>
          <w:tcPr>
            <w:tcW w:w="0" w:type="auto"/>
          </w:tcPr>
          <w:p w14:paraId="6CFEE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1148.4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6F764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2BD636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1609</w:t>
            </w:r>
          </w:p>
        </w:tc>
        <w:tc>
          <w:tcPr>
            <w:tcW w:w="0" w:type="auto"/>
          </w:tcPr>
          <w:p w14:paraId="5405C1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931.5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7966DF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AA95F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1584.5</w:t>
            </w:r>
          </w:p>
        </w:tc>
        <w:tc>
          <w:tcPr>
            <w:tcW w:w="0" w:type="auto"/>
          </w:tcPr>
          <w:p w14:paraId="4ED06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948.4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08C29249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متغیره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باشند: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بارندگی سالانه دو ایستگاه بندرانزلی و رشت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b/>
          <w:bCs/>
          <w:rtl/>
        </w:rPr>
        <w:t>«</w:t>
      </w:r>
      <w:r w:rsidRPr="00674CD6">
        <w:rPr>
          <w:rFonts w:hint="eastAsia"/>
          <w:b/>
          <w:bCs/>
          <w:rtl/>
        </w:rPr>
        <w:t>آزمون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شاپ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رو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و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لک</w:t>
      </w:r>
      <w:r w:rsidRPr="00674CD6">
        <w:rPr>
          <w:rStyle w:val="FootnoteReference"/>
          <w:b/>
          <w:bCs/>
          <w:rtl/>
        </w:rPr>
        <w:footnoteReference w:id="10"/>
      </w:r>
      <w:r w:rsidRPr="00674CD6">
        <w:rPr>
          <w:rFonts w:hint="eastAsia"/>
          <w:b/>
          <w:bCs/>
          <w:rtl/>
        </w:rPr>
        <w:t>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36D07226" w14:textId="77777777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1. it is assumed that the x and y values originate from a bivariate normal distribution.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Anzali)</w:t>
      </w:r>
    </w:p>
    <w:p w14:paraId="75B7F7AA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Anzali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W = 0.9612, p-value = 0.0539</w:t>
      </w:r>
    </w:p>
    <w:p w14:paraId="2DA5291F" w14:textId="77777777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Rasht)</w:t>
      </w:r>
    </w:p>
    <w:p w14:paraId="3427678C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W = 0.9704, p-value = 0.1523</w:t>
      </w:r>
    </w:p>
    <w:p w14:paraId="66BC452B" w14:textId="0491C27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بندرانزلی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رشت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5FB65E42" w14:textId="77777777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Anzali,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"Anzali Prec. (mm)"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Rasht,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"Rasht Prec. (mm)"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646375">
        <w:trPr>
          <w:jc w:val="center"/>
        </w:trPr>
        <w:tc>
          <w:tcPr>
            <w:tcW w:w="3680" w:type="dxa"/>
          </w:tcPr>
          <w:p w14:paraId="724AE96F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7337C47" wp14:editId="2D336EE2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3EEA30E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2931ABB2" wp14:editId="71948C1A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055C3" w14:textId="0E248F88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6B26E5E4" w14:textId="27D329C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u w:val="single"/>
          <w:rtl/>
        </w:rPr>
        <w:lastRenderedPageBreak/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rFonts w:hint="cs"/>
          <w:u w:val="single"/>
          <w:rtl/>
        </w:rPr>
        <w:t xml:space="preserve"> به صورت خطی می‏باشد.</w:t>
      </w:r>
      <w:r w:rsidRPr="00674CD6">
        <w:rPr>
          <w:rFonts w:hint="cs"/>
          <w:rtl/>
        </w:rPr>
        <w:t xml:space="preserve"> 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4E4E43AE" w14:textId="72CC5B54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"Anzali Prec. (mm)"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"Rasht Prec. (mm)"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380459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7CDE49A3" w14:textId="77777777" w:rsidTr="000B317F">
        <w:trPr>
          <w:jc w:val="center"/>
        </w:trPr>
        <w:tc>
          <w:tcPr>
            <w:tcW w:w="3680" w:type="dxa"/>
          </w:tcPr>
          <w:p w14:paraId="2B873AC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ACFA360" wp14:editId="3ABB834D">
                  <wp:extent cx="2286000" cy="2286000"/>
                  <wp:effectExtent l="0" t="0" r="0" b="0"/>
                  <wp:docPr id="4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E6086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46A8EA54" wp14:editId="59326BAF">
                  <wp:extent cx="2286000" cy="2286000"/>
                  <wp:effectExtent l="0" t="0" r="0" b="0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7"/>
                          <a:srcRect l="7733" t="7120" r="7096" b="768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BDEC8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همانطور که مشخص است رابطه بین بارندگی سالانه دو ایستگاه بندرانزلی و رشت به صورت خطی می‏باشد.</w:t>
      </w:r>
    </w:p>
    <w:p w14:paraId="205EA681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A26627A" w14:textId="421E001D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D9CC453" w14:textId="77777777" w:rsidR="000B317F" w:rsidRPr="00674CD6" w:rsidRDefault="000B317F" w:rsidP="00380459">
      <w:pPr>
        <w:widowControl w:val="0"/>
        <w:contextualSpacing w:val="0"/>
        <w:rPr>
          <w:rtl/>
        </w:rPr>
      </w:pPr>
    </w:p>
    <w:p w14:paraId="62249478" w14:textId="77777777" w:rsidR="000B317F" w:rsidRPr="00674CD6" w:rsidRDefault="000B317F" w:rsidP="00380459">
      <w:pPr>
        <w:widowControl w:val="0"/>
        <w:contextualSpacing w:val="0"/>
      </w:pPr>
    </w:p>
    <w:p w14:paraId="3060A426" w14:textId="34C9B3CA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lastRenderedPageBreak/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Anzali</w:t>
      </w:r>
      <w:r w:rsidRPr="00674CD6">
        <w:rPr>
          <w:rFonts w:asciiTheme="minorHAnsi" w:hAnsiTheme="minorHAnsi" w:cstheme="minorHAnsi"/>
        </w:rPr>
        <w:br/>
        <w:t>xm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x)</w:t>
      </w:r>
      <w:r w:rsidRPr="00674CD6">
        <w:rPr>
          <w:rFonts w:asciiTheme="minorHAnsi" w:hAnsiTheme="minorHAnsi" w:cstheme="minorHAnsi"/>
        </w:rPr>
        <w:br/>
        <w:t>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Rasht</w:t>
      </w:r>
      <w:r w:rsidRPr="00674CD6">
        <w:rPr>
          <w:rFonts w:asciiTheme="minorHAnsi" w:hAnsiTheme="minorHAnsi" w:cstheme="minorHAnsi"/>
        </w:rPr>
        <w:br/>
        <w:t>ym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y)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length</w:t>
      </w:r>
      <w:r w:rsidRPr="00674CD6">
        <w:rPr>
          <w:rFonts w:asciiTheme="minorHAnsi" w:hAnsiTheme="minorHAnsi" w:cstheme="minorHAnsi"/>
        </w:rPr>
        <w:t>(x)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correlation coefficient (r)</w:t>
      </w:r>
      <w:r w:rsidRPr="00674CD6">
        <w:rPr>
          <w:rFonts w:asciiTheme="minorHAnsi" w:hAnsiTheme="minorHAnsi" w:cstheme="minorHAnsi"/>
        </w:rPr>
        <w:br/>
        <w:t>r.numerator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xm)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(y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ym))</w:t>
      </w:r>
      <w:r w:rsidRPr="00674CD6">
        <w:rPr>
          <w:rFonts w:asciiTheme="minorHAnsi" w:hAnsiTheme="minorHAnsi" w:cstheme="minorHAnsi"/>
        </w:rPr>
        <w:br/>
        <w:t>r.denominator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xm)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 xml:space="preserve">((y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ym)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  <w:t>r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r.numerator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r.denominator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(r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(r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degrees of freedom</w:t>
      </w:r>
      <w:r w:rsidRPr="00674CD6">
        <w:rPr>
          <w:rFonts w:asciiTheme="minorHAnsi" w:hAnsiTheme="minorHAnsi" w:cstheme="minorHAnsi"/>
        </w:rPr>
        <w:br/>
        <w:t>df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Tcritical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674CD6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Tcritical, Tcritical), 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06861682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7.6264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2.5956e-10</w:t>
      </w:r>
    </w:p>
    <w:p w14:paraId="611A1E64" w14:textId="190690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6B95E57A" w:rsidR="000B317F" w:rsidRPr="00674CD6" w:rsidRDefault="00B84AA9" w:rsidP="00380459">
      <w:pPr>
        <w:widowControl w:val="0"/>
        <w:contextualSpacing w:val="0"/>
        <w:jc w:val="center"/>
        <w:rPr>
          <w:noProof/>
        </w:rPr>
      </w:pPr>
      <w:r w:rsidRPr="00674CD6">
        <w:rPr>
          <w:noProof/>
        </w:rPr>
        <w:drawing>
          <wp:inline distT="0" distB="0" distL="0" distR="0" wp14:anchorId="70916BF5" wp14:editId="1B1D5B03">
            <wp:extent cx="2286000" cy="2129366"/>
            <wp:effectExtent l="0" t="0" r="0" b="4445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58"/>
                    <a:srcRect t="9074" r="9250" b="6230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8E464" w14:textId="2913AD2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ضر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همبستگی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رابطه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بندرانزلی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رشت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مخالف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صفر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 ارتباط خطی بین این دو ایستگاه برقرار است</w:t>
      </w:r>
      <w:r w:rsidRPr="00674CD6">
        <w:rPr>
          <w:rFonts w:eastAsiaTheme="minorEastAsia"/>
          <w:rtl/>
        </w:rPr>
        <w:t>.</w:t>
      </w:r>
    </w:p>
    <w:p w14:paraId="4D2E8A3F" w14:textId="7B3FF46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 xml:space="preserve">stats </w:t>
      </w:r>
      <w:r w:rsidR="00104587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D7A7C64" w14:textId="77777777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"cor.test" function from "stats" package</w:t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Anzali</w:t>
      </w:r>
      <w:r w:rsidRPr="00674CD6">
        <w:rPr>
          <w:rFonts w:asciiTheme="minorHAnsi" w:hAnsiTheme="minorHAnsi" w:cstheme="minorHAnsi"/>
        </w:rPr>
        <w:br/>
        <w:t>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Rasht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cor.test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y,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>)</w:t>
      </w:r>
    </w:p>
    <w:p w14:paraId="2F02BDAE" w14:textId="29DB876C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t = 7.6264, df = 58, p-value = 2.596e-10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0.5530      0.81507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0.7076</w:t>
      </w:r>
    </w:p>
    <w:p w14:paraId="65E70FE0" w14:textId="77777777" w:rsidR="00380459" w:rsidRPr="00674CD6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br w:type="page"/>
      </w:r>
    </w:p>
    <w:p w14:paraId="77F5C034" w14:textId="77777777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</w:p>
    <w:p w14:paraId="0BF8E20F" w14:textId="6AA20ED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7" w:name="_Toc32092201"/>
      <w:r w:rsidRPr="00674CD6">
        <w:rPr>
          <w:rFonts w:hint="cs"/>
          <w:sz w:val="22"/>
          <w:rtl/>
        </w:rPr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674CD6">
        <w:rPr>
          <w:rStyle w:val="FootnoteReference"/>
          <w:sz w:val="22"/>
          <w:szCs w:val="28"/>
          <w:rtl/>
        </w:rPr>
        <w:footnoteReference w:id="11"/>
      </w:r>
      <w:r w:rsidRPr="00674CD6">
        <w:rPr>
          <w:rFonts w:hint="cs"/>
          <w:sz w:val="22"/>
          <w:rtl/>
        </w:rPr>
        <w:t xml:space="preserve"> یک ضریب همبستگی</w:t>
      </w:r>
      <w:r w:rsidRPr="00674CD6">
        <w:rPr>
          <w:rStyle w:val="FootnoteReference"/>
          <w:sz w:val="22"/>
          <w:rtl/>
        </w:rPr>
        <w:footnoteReference w:id="12"/>
      </w:r>
      <w:bookmarkEnd w:id="37"/>
    </w:p>
    <w:p w14:paraId="66050B5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A91547C" w14:textId="049E0EA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ضریب همبستگی و یک مقدار مشخص از ضریب همبستگی جامعه</w:t>
      </w:r>
      <w:r w:rsidRPr="00674CD6">
        <w:rPr>
          <w:rStyle w:val="FootnoteReference"/>
          <w:rtl/>
        </w:rPr>
        <w:footnoteReference w:id="13"/>
      </w:r>
      <w:r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>).</w:t>
      </w:r>
    </w:p>
    <w:p w14:paraId="6462FC40" w14:textId="2C7EBA6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44740FF9" w14:textId="2DA44FB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33958C7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B397B62" w14:textId="6999ABBF" w:rsidR="000B317F" w:rsidRPr="00674CD6" w:rsidRDefault="000B317F" w:rsidP="00380459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373F1826" w14:textId="4C12E2D1" w:rsidR="000B317F" w:rsidRPr="00674CD6" w:rsidRDefault="000B317F" w:rsidP="00380459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0A8E3077" w14:textId="5915FC7B" w:rsidR="000B317F" w:rsidRPr="00674CD6" w:rsidRDefault="000B317F" w:rsidP="00380459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0BE603B9" w14:textId="12ED6DF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شرایط فوق محقق نشده باشد، باید از آزمون همبستگی رتبه‏ای کندال</w:t>
      </w:r>
      <w:r w:rsidRPr="00674CD6">
        <w:rPr>
          <w:rStyle w:val="FootnoteReference"/>
          <w:rtl/>
        </w:rPr>
        <w:footnoteReference w:id="14"/>
      </w:r>
      <w:r w:rsidRPr="00674CD6">
        <w:rPr>
          <w:rFonts w:hint="cs"/>
          <w:rtl/>
        </w:rPr>
        <w:t xml:space="preserve"> استفاده کرد.</w:t>
      </w:r>
    </w:p>
    <w:p w14:paraId="1229966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07C41EA" w14:textId="31DAE4F2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با ضریب همبستگی نمونه‏ای</w:t>
      </w:r>
      <w:r w:rsidRPr="00674CD6">
        <w:rPr>
          <w:rStyle w:val="FootnoteReference"/>
          <w:rtl/>
        </w:rPr>
        <w:footnoteReference w:id="15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674CD6">
        <w:rPr>
          <w:rFonts w:hint="cs"/>
          <w:rtl/>
        </w:rPr>
        <w:t xml:space="preserve">، و استفاده از </w:t>
      </w:r>
      <w:r w:rsidRPr="00674CD6">
        <w:rPr>
          <w:rFonts w:eastAsiaTheme="minorEastAsia" w:hint="cs"/>
          <w:rtl/>
        </w:rPr>
        <w:t xml:space="preserve">تبدیل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فیشر</w:t>
      </w:r>
      <w:r w:rsidRPr="00674CD6">
        <w:rPr>
          <w:rStyle w:val="FootnoteReference"/>
          <w:rFonts w:eastAsiaTheme="minorEastAsia"/>
          <w:rtl/>
        </w:rPr>
        <w:footnoteReference w:id="16"/>
      </w:r>
      <w:r w:rsidRPr="00674CD6">
        <w:rPr>
          <w:rFonts w:eastAsiaTheme="minorEastAsia" w:hint="cs"/>
          <w:rtl/>
        </w:rPr>
        <w:t xml:space="preserve"> می‏توان نوشت:</w:t>
      </w:r>
    </w:p>
    <w:p w14:paraId="19F98CF2" w14:textId="174CFE04" w:rsidR="000B317F" w:rsidRPr="00674CD6" w:rsidRDefault="0014118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15A0D8B6" w14:textId="73C2AC4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تقریباً نرمال می‏باشد، که:</w:t>
      </w:r>
    </w:p>
    <w:p w14:paraId="56A68BD1" w14:textId="669D5B3C" w:rsidR="000B317F" w:rsidRPr="00674CD6" w:rsidRDefault="0014118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E4EB8A0" w14:textId="030A2F43" w:rsidR="000B317F" w:rsidRPr="00674CD6" w:rsidRDefault="0014118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D0DBAF3" w14:textId="4A1AC00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با استفاده از معادله زیر محاسبه می‏گردد:</w:t>
      </w:r>
    </w:p>
    <w:p w14:paraId="52C9DA89" w14:textId="7E5C8F2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24D1A6F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A614850" w14:textId="2CDAD0B4" w:rsidR="00DA023C" w:rsidRPr="00674CD6" w:rsidRDefault="0071458B" w:rsidP="0071458B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منابع، ضریب همبستگی بین </w:t>
      </w:r>
      <m:oMath>
        <m:r>
          <w:rPr>
            <w:rFonts w:ascii="Cambria Math" w:hAnsi="Cambria Math"/>
          </w:rPr>
          <m:t>pH</m:t>
        </m:r>
      </m:oMath>
      <w:r w:rsidRPr="00674CD6">
        <w:rPr>
          <w:rFonts w:hint="cs"/>
          <w:rtl/>
        </w:rPr>
        <w:t xml:space="preserve"> خاک و تولید یک نوع علوفه خشک بر حسب تن در هکتار، 75/0 </w:t>
      </w:r>
      <w:r w:rsidR="003B043E" w:rsidRPr="00674CD6">
        <w:rPr>
          <w:rFonts w:hint="cs"/>
          <w:rtl/>
        </w:rPr>
        <w:t>گزارش شده</w:t>
      </w:r>
      <w:r w:rsidRPr="00674CD6">
        <w:rPr>
          <w:rFonts w:hint="cs"/>
          <w:rtl/>
        </w:rPr>
        <w:t xml:space="preserve"> است. به منظور بررسی این موضوع، داده‏های </w:t>
      </w:r>
      <m:oMath>
        <m:r>
          <w:rPr>
            <w:rFonts w:ascii="Cambria Math" w:hAnsi="Cambria Math"/>
          </w:rPr>
          <m:t>pH</m:t>
        </m:r>
      </m:oMath>
      <w:r w:rsidRPr="00674CD6">
        <w:rPr>
          <w:rFonts w:hint="cs"/>
          <w:rtl/>
        </w:rPr>
        <w:t xml:space="preserve"> خاک و تولید یک نوع علوفه خشک 20 مزرعه جمع‏آوری</w:t>
      </w:r>
      <w:r w:rsidR="003B043E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داده‏های</w:t>
      </w:r>
      <w:r w:rsidR="003B043E" w:rsidRPr="00674CD6">
        <w:rPr>
          <w:rFonts w:hint="cs"/>
          <w:rtl/>
        </w:rPr>
        <w:t xml:space="preserve"> این</w:t>
      </w:r>
      <w:r w:rsidRPr="00674CD6">
        <w:rPr>
          <w:rFonts w:hint="cs"/>
          <w:rtl/>
        </w:rPr>
        <w:t xml:space="preserve"> 20 مزرعه، 81/0 بدست آمد. 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=0.75 </m:t>
            </m:r>
          </m:e>
        </m:d>
      </m:oMath>
      <w:r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hAnsi="Cambria Math"/>
          </w:rPr>
          <m:t>pH</m:t>
        </m:r>
      </m:oMath>
      <w:r w:rsidRPr="00674CD6">
        <w:rPr>
          <w:rFonts w:hint="cs"/>
          <w:rtl/>
        </w:rPr>
        <w:t xml:space="preserve"> خاک و تولید یک نوع علوفه خشک </w:t>
      </w:r>
      <w:r w:rsidR="003B043E" w:rsidRPr="00674CD6">
        <w:rPr>
          <w:rFonts w:hint="cs"/>
          <w:rtl/>
        </w:rPr>
        <w:t>تفاوتی با عدد</w:t>
      </w:r>
      <w:r w:rsidRPr="00674CD6">
        <w:rPr>
          <w:rFonts w:eastAsiaTheme="minorEastAsia" w:hint="cs"/>
          <w:rtl/>
        </w:rPr>
        <w:t xml:space="preserve"> 75/0 </w:t>
      </w:r>
      <w:r w:rsidR="003B043E" w:rsidRPr="00674CD6">
        <w:rPr>
          <w:rFonts w:eastAsiaTheme="minorEastAsia" w:hint="cs"/>
          <w:rtl/>
        </w:rPr>
        <w:t>ندارد</w:t>
      </w:r>
      <w:r w:rsidRPr="00674CD6">
        <w:rPr>
          <w:rFonts w:eastAsiaTheme="minorEastAsia" w:hint="cs"/>
          <w:rtl/>
        </w:rPr>
        <w:t>) رد خواهد شد؟</w:t>
      </w:r>
    </w:p>
    <w:p w14:paraId="7FB2E238" w14:textId="77777777" w:rsidR="0071458B" w:rsidRPr="00674CD6" w:rsidRDefault="0071458B" w:rsidP="0071458B"/>
    <w:p w14:paraId="48B65626" w14:textId="6835FE15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13D1F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16AA24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DF9A4A" w14:textId="0120305C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rm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list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ls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source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"muFunc.R"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"pacman"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"dplyr"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"psych"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"ggpubr"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"ggExtra"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 xml:space="preserve">                 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"miscor"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 w:val="22"/>
          <w:szCs w:val="22"/>
          <w:lang w:bidi="ar-SA"/>
        </w:rPr>
        <w:t>%in%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rownames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installed.packages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any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install.packages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has])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p_load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char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read.csv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 w:val="22"/>
          <w:szCs w:val="22"/>
          <w:lang w:bidi="ar-SA"/>
        </w:rPr>
        <w:t>"data/Data_Test_13.csv"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header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 w:val="22"/>
          <w:szCs w:val="22"/>
          <w:lang w:bidi="ar-SA"/>
        </w:rPr>
        <w:t># show data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 w:val="22"/>
          <w:szCs w:val="22"/>
          <w:lang w:bidi="ar-SA"/>
        </w:rPr>
        <w:t>headTail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top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 w:val="22"/>
          <w:szCs w:val="22"/>
          <w:lang w:bidi="ar-SA"/>
        </w:rPr>
        <w:t>bottom =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 w:val="22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757"/>
      </w:tblGrid>
      <w:tr w:rsidR="000B317F" w:rsidRPr="00674CD6" w14:paraId="168ADAA5" w14:textId="77777777" w:rsidTr="000B317F">
        <w:tc>
          <w:tcPr>
            <w:tcW w:w="0" w:type="auto"/>
          </w:tcPr>
          <w:p w14:paraId="172ED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7AB3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D3FD16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501A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10187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Torbat</w:t>
            </w:r>
          </w:p>
        </w:tc>
      </w:tr>
      <w:tr w:rsidR="000B317F" w:rsidRPr="00674CD6" w14:paraId="37FBF539" w14:textId="77777777" w:rsidTr="000B317F">
        <w:tc>
          <w:tcPr>
            <w:tcW w:w="0" w:type="auto"/>
          </w:tcPr>
          <w:p w14:paraId="67F2BB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050D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E62C5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1B3F2B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6184A0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258.7</w:t>
            </w:r>
          </w:p>
        </w:tc>
      </w:tr>
      <w:tr w:rsidR="000B317F" w:rsidRPr="00674CD6" w14:paraId="37F96485" w14:textId="77777777" w:rsidTr="000B317F">
        <w:tc>
          <w:tcPr>
            <w:tcW w:w="0" w:type="auto"/>
          </w:tcPr>
          <w:p w14:paraId="57FB6C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8D30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A982D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B064B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3B7FFC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263.7</w:t>
            </w:r>
          </w:p>
        </w:tc>
      </w:tr>
      <w:tr w:rsidR="000B317F" w:rsidRPr="00674CD6" w14:paraId="1B012E34" w14:textId="77777777" w:rsidTr="000B317F">
        <w:tc>
          <w:tcPr>
            <w:tcW w:w="0" w:type="auto"/>
          </w:tcPr>
          <w:p w14:paraId="759221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2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95C09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AF607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B98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919EB5B" w14:textId="77777777" w:rsidTr="000B317F">
        <w:tc>
          <w:tcPr>
            <w:tcW w:w="0" w:type="auto"/>
          </w:tcPr>
          <w:p w14:paraId="175651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8A99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12135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1A80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DD0A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180.9</w:t>
            </w:r>
          </w:p>
        </w:tc>
      </w:tr>
      <w:tr w:rsidR="000B317F" w:rsidRPr="00674CD6" w14:paraId="7230034E" w14:textId="77777777" w:rsidTr="000B317F">
        <w:tc>
          <w:tcPr>
            <w:tcW w:w="0" w:type="auto"/>
          </w:tcPr>
          <w:p w14:paraId="1266C1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2C44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C5EE44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1F68D0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132449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197.3</w:t>
            </w:r>
          </w:p>
        </w:tc>
      </w:tr>
    </w:tbl>
    <w:p w14:paraId="36FBAC4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00C79F4" w14:textId="6D256289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 می‏شود 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توزیع‏های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باشند: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lastRenderedPageBreak/>
        <w:t>آیا داده‏های بارندگی سالانه دو ایستگاه مشهد و تربت‏حیدریه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b/>
          <w:bCs/>
          <w:rtl/>
        </w:rPr>
        <w:t>«</w:t>
      </w:r>
      <w:r w:rsidRPr="00674CD6">
        <w:rPr>
          <w:rFonts w:hint="eastAsia"/>
          <w:b/>
          <w:bCs/>
          <w:rtl/>
        </w:rPr>
        <w:t>آزمون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شاپ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رو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و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لک</w:t>
      </w:r>
      <w:r w:rsidRPr="00674CD6">
        <w:rPr>
          <w:rStyle w:val="FootnoteReference"/>
          <w:b/>
          <w:bCs/>
          <w:rtl/>
        </w:rPr>
        <w:footnoteReference w:id="17"/>
      </w:r>
      <w:r w:rsidRPr="00674CD6">
        <w:rPr>
          <w:rFonts w:hint="eastAsia"/>
          <w:b/>
          <w:bCs/>
          <w:rtl/>
        </w:rPr>
        <w:t>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29AF69E5" w14:textId="77777777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Mashhad)</w:t>
      </w:r>
    </w:p>
    <w:p w14:paraId="497E5187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data$Mashhad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0E0A91FF" w14:textId="77777777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Torbat)</w:t>
      </w:r>
    </w:p>
    <w:p w14:paraId="468F90F8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data$Torbat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W = 0.9664, p-value = 0.0974</w:t>
      </w:r>
    </w:p>
    <w:p w14:paraId="0CB94FD1" w14:textId="154AA8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سبزوار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C37B09C" w14:textId="77777777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Mashhad,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Torbat,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"Torbat Prec. (mm)"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538B887" w14:textId="77777777" w:rsidTr="00646375">
        <w:trPr>
          <w:jc w:val="center"/>
        </w:trPr>
        <w:tc>
          <w:tcPr>
            <w:tcW w:w="3680" w:type="dxa"/>
          </w:tcPr>
          <w:p w14:paraId="3F7F268A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6B14A448" wp14:editId="11EF6149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0BF65C1F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2773DC34" wp14:editId="22D37096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BCD69" w14:textId="2B40DA72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1BD42218" w14:textId="46818301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فرض می‏شود که واریانس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>.</w:t>
      </w:r>
    </w:p>
    <w:p w14:paraId="342CAA64" w14:textId="0CF76DD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rFonts w:hint="cs"/>
          <w:u w:val="single"/>
          <w:rtl/>
        </w:rPr>
        <w:t xml:space="preserve"> به صورت خطی می‏باشد.</w:t>
      </w:r>
      <w:r w:rsidRPr="00674CD6">
        <w:rPr>
          <w:rFonts w:hint="cs"/>
          <w:rtl/>
        </w:rPr>
        <w:t xml:space="preserve"> به منظور تجسم رابطه بین این دو ایستگاه، نمودار پراکندگی</w:t>
      </w:r>
      <w:r w:rsidRPr="00674CD6">
        <w:rPr>
          <w:rStyle w:val="FootnoteReference"/>
          <w:rtl/>
        </w:rPr>
        <w:footnoteReference w:id="18"/>
      </w:r>
      <w:r w:rsidRPr="00674CD6">
        <w:rPr>
          <w:rFonts w:hint="cs"/>
          <w:rtl/>
        </w:rPr>
        <w:t xml:space="preserve">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30919698" w14:textId="77777777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"Torbat"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"Torbat"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"Mashhad Prec. (mm)"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"Torbat Prec. (mm)"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215382F" w14:textId="77777777" w:rsidTr="000B317F">
        <w:trPr>
          <w:jc w:val="center"/>
        </w:trPr>
        <w:tc>
          <w:tcPr>
            <w:tcW w:w="3680" w:type="dxa"/>
          </w:tcPr>
          <w:p w14:paraId="5C4B1E02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2492FF17" wp14:editId="3650CB9B">
                  <wp:extent cx="2286000" cy="2286000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8CB15EE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549FC044" wp14:editId="0F9FCB12">
                  <wp:extent cx="2286000" cy="2286000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2"/>
                          <a:srcRect l="7936" t="7461" r="7767" b="7600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92C0D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همانطور که مشخص است رابطه بین بارندگی سالانه دو ایستگاه مشهد و تربت‏حیدریه به صورت خطی می‏باشد.</w:t>
      </w:r>
    </w:p>
    <w:p w14:paraId="27BBEBC8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511146" w14:textId="0E0C564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4109E6C" w14:textId="73A474D6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filter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(Year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&gt;=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2004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Mashhad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Torbat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y)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specified value of correlation coefficient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rho0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0.69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r.numerator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y.m))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r.denominator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((y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y.m)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r.numerator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the distribution of Z1 is approximately normal with 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rho0)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rho0))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and standard deviation: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Z1.sd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(Z1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Z1.m)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Z1.sd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Zcritical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Tcritical, Tcritical),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C9A4F9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1.8919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0.0585</w:t>
      </w:r>
    </w:p>
    <w:p w14:paraId="26ECB3E5" w14:textId="0224219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1BE0FB6" w14:textId="2DF7E84F" w:rsidR="000B317F" w:rsidRPr="00674CD6" w:rsidRDefault="00AB52CC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536DA9CF" w14:textId="55704D98" w:rsidR="000B317F" w:rsidRPr="00674CD6" w:rsidRDefault="00AB52CC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05DA6B8" wp14:editId="51093515">
            <wp:extent cx="2286000" cy="215476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63"/>
                    <a:srcRect t="10185" r="9806" b="5156"/>
                    <a:stretch/>
                  </pic:blipFill>
                  <pic:spPr bwMode="auto">
                    <a:xfrm>
                      <a:off x="0" y="0"/>
                      <a:ext cx="2286000" cy="215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4B3C" w14:textId="49990CC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بدان </w:t>
      </w:r>
      <w:r w:rsidR="006A2814" w:rsidRPr="00674CD6">
        <w:rPr>
          <w:rFonts w:eastAsiaTheme="minorEastAsia" w:hint="cs"/>
          <w:rtl/>
        </w:rPr>
        <w:t>معنا است</w:t>
      </w:r>
      <w:r w:rsidRPr="00674CD6">
        <w:rPr>
          <w:rFonts w:eastAsiaTheme="minorEastAsia" w:hint="cs"/>
          <w:rtl/>
        </w:rPr>
        <w:t xml:space="preserve"> که می‏توان یک ضریب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 واحد،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نوپت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تربت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1959 </w:t>
      </w:r>
      <w:r w:rsidRPr="00674CD6">
        <w:rPr>
          <w:rFonts w:eastAsiaTheme="minorEastAsia" w:hint="eastAsia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2018 ارائه کرد</w:t>
      </w:r>
      <w:r w:rsidRPr="00674CD6">
        <w:rPr>
          <w:rFonts w:eastAsiaTheme="minorEastAsia"/>
          <w:rtl/>
        </w:rPr>
        <w:t>.</w:t>
      </w:r>
    </w:p>
    <w:p w14:paraId="0C0AF8E5" w14:textId="77777777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w:r w:rsidRPr="00674CD6">
        <w:rPr>
          <w:b/>
          <w:bCs/>
        </w:rPr>
        <w:t>test.cor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miscor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FB103B" w14:textId="77777777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cor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Mashhad,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Torbat)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nrow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rho0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0.69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use "test.cor" function from "miscor" package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bookmarkStart w:id="38" w:name="_Hlk29639775"/>
      <w:r w:rsidRPr="00674CD6">
        <w:rPr>
          <w:rFonts w:ascii="Calibri" w:hAnsi="Calibri" w:cs="Calibri"/>
          <w:color w:val="auto"/>
          <w:szCs w:val="20"/>
          <w:lang w:bidi="ar-SA"/>
        </w:rPr>
        <w:t>miscor</w:t>
      </w:r>
      <w:bookmarkEnd w:id="38"/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test.cor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r, </w:t>
      </w:r>
      <w:r w:rsidRPr="00674CD6">
        <w:rPr>
          <w:rFonts w:ascii="Calibri" w:hAnsi="Calibri" w:cs="Calibri"/>
          <w:color w:val="204A87"/>
          <w:szCs w:val="20"/>
          <w:lang w:bidi="ar-SA"/>
        </w:rPr>
        <w:t>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0"/>
          <w:lang w:bidi="ar-SA"/>
        </w:rPr>
        <w:t>rho0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rho0,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0.90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reduced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p w14:paraId="09AA7344" w14:textId="149EC674" w:rsidR="00DA023C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0.69   versus   H1: rho != 0.69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z = 1.892, p-value = 0.0585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0.884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[0.726, 0.953]</w:t>
      </w:r>
    </w:p>
    <w:p w14:paraId="2A3019DF" w14:textId="77777777" w:rsidR="00DA023C" w:rsidRPr="00674CD6" w:rsidRDefault="00DA023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br w:type="page"/>
      </w:r>
    </w:p>
    <w:p w14:paraId="56316276" w14:textId="2D7D3456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9" w:name="_Toc32092202"/>
      <w:r w:rsidRPr="00674CD6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674CD6">
        <w:rPr>
          <w:rStyle w:val="FootnoteReference"/>
          <w:sz w:val="16"/>
          <w:rtl/>
        </w:rPr>
        <w:footnoteReference w:id="19"/>
      </w:r>
      <w:r w:rsidRPr="00674CD6">
        <w:rPr>
          <w:rFonts w:hint="cs"/>
          <w:sz w:val="22"/>
          <w:rtl/>
        </w:rPr>
        <w:t xml:space="preserve"> برای دو ضریب همبستگی</w:t>
      </w:r>
      <w:r w:rsidRPr="00674CD6">
        <w:rPr>
          <w:rStyle w:val="FootnoteReference"/>
          <w:sz w:val="22"/>
          <w:rtl/>
        </w:rPr>
        <w:footnoteReference w:id="20"/>
      </w:r>
      <w:bookmarkEnd w:id="39"/>
    </w:p>
    <w:p w14:paraId="3F9B22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293A32B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.</w:t>
      </w:r>
    </w:p>
    <w:p w14:paraId="396088C1" w14:textId="08939763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76B1FB7" w14:textId="5DD479F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090C5C5E" w:rsidR="000B317F" w:rsidRPr="00674CD6" w:rsidRDefault="000B317F" w:rsidP="00DA023C">
      <w:pPr>
        <w:pStyle w:val="ListParagraph"/>
        <w:widowControl w:val="0"/>
        <w:numPr>
          <w:ilvl w:val="0"/>
          <w:numId w:val="26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54A43AEA" w14:textId="1165B2B7" w:rsidR="000B317F" w:rsidRPr="00674CD6" w:rsidRDefault="000B317F" w:rsidP="00DA023C">
      <w:pPr>
        <w:pStyle w:val="ListParagraph"/>
        <w:widowControl w:val="0"/>
        <w:numPr>
          <w:ilvl w:val="0"/>
          <w:numId w:val="26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3B7506AA" w14:textId="0ABC274F" w:rsidR="000B317F" w:rsidRPr="00674CD6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138D719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57B427B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ضریب همبستگی نمونه‏ای</w:t>
      </w:r>
      <w:r w:rsidRPr="00674CD6">
        <w:rPr>
          <w:rStyle w:val="FootnoteReference"/>
          <w:rtl/>
        </w:rPr>
        <w:footnoteReference w:id="21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674CD6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7F03AE28" w:rsidR="000B317F" w:rsidRPr="00674CD6" w:rsidRDefault="0014118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6F1CAA2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تقریباً نرمال می‏باشد، که:</w:t>
      </w:r>
    </w:p>
    <w:p w14:paraId="532BA2A4" w14:textId="650D2C86" w:rsidR="000B317F" w:rsidRPr="00674CD6" w:rsidRDefault="0014118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21219DA" w:rsidR="000B317F" w:rsidRPr="00674CD6" w:rsidRDefault="0014118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و همچنین برای نمونه دوم:</w:t>
      </w:r>
    </w:p>
    <w:p w14:paraId="2FA744A1" w14:textId="432FA053" w:rsidR="000B317F" w:rsidRPr="00674CD6" w:rsidRDefault="0014118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7BD9DD4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تقریباً نرمال می‏باشد، که:</w:t>
      </w:r>
    </w:p>
    <w:p w14:paraId="135E558B" w14:textId="2F7A6219" w:rsidR="000B317F" w:rsidRPr="00674CD6" w:rsidRDefault="0014118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80B5B1F" w:rsidR="000B317F" w:rsidRPr="00674CD6" w:rsidRDefault="0014118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4DCA565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با استفاده از معادله زیر محاسبه می‏گردد:</w:t>
      </w:r>
    </w:p>
    <w:p w14:paraId="159E5B59" w14:textId="386680A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در آن:</w:t>
      </w:r>
    </w:p>
    <w:p w14:paraId="1B7B0C58" w14:textId="717D64E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5EE7273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می‏باشد.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5D5FCA90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"ggExtra"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"miscor"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"cocor"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"data/Data_Test_14.csv"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psych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1109"/>
        <w:gridCol w:w="1320"/>
        <w:gridCol w:w="1078"/>
        <w:gridCol w:w="1289"/>
      </w:tblGrid>
      <w:tr w:rsidR="000B317F" w:rsidRPr="00674CD6" w14:paraId="25F28A5E" w14:textId="77777777" w:rsidTr="000B317F">
        <w:tc>
          <w:tcPr>
            <w:tcW w:w="0" w:type="auto"/>
          </w:tcPr>
          <w:p w14:paraId="256F49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A7475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T.mashhad</w:t>
            </w:r>
          </w:p>
        </w:tc>
        <w:tc>
          <w:tcPr>
            <w:tcW w:w="0" w:type="auto"/>
          </w:tcPr>
          <w:p w14:paraId="30CF04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SSH.mashhad</w:t>
            </w:r>
          </w:p>
        </w:tc>
        <w:tc>
          <w:tcPr>
            <w:tcW w:w="0" w:type="auto"/>
          </w:tcPr>
          <w:p w14:paraId="10FDF7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T.sabzevar</w:t>
            </w:r>
          </w:p>
        </w:tc>
        <w:tc>
          <w:tcPr>
            <w:tcW w:w="0" w:type="auto"/>
          </w:tcPr>
          <w:p w14:paraId="7A017B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SSH.sabzevar</w:t>
            </w:r>
          </w:p>
        </w:tc>
      </w:tr>
      <w:tr w:rsidR="000B317F" w:rsidRPr="00674CD6" w14:paraId="283AB53D" w14:textId="77777777" w:rsidTr="000B317F">
        <w:tc>
          <w:tcPr>
            <w:tcW w:w="0" w:type="auto"/>
          </w:tcPr>
          <w:p w14:paraId="64B30E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5F54B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14.42</w:t>
            </w:r>
          </w:p>
        </w:tc>
        <w:tc>
          <w:tcPr>
            <w:tcW w:w="0" w:type="auto"/>
          </w:tcPr>
          <w:p w14:paraId="4FC122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8.27</w:t>
            </w:r>
          </w:p>
        </w:tc>
        <w:tc>
          <w:tcPr>
            <w:tcW w:w="0" w:type="auto"/>
          </w:tcPr>
          <w:p w14:paraId="3F54F3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18.47</w:t>
            </w:r>
          </w:p>
        </w:tc>
        <w:tc>
          <w:tcPr>
            <w:tcW w:w="0" w:type="auto"/>
          </w:tcPr>
          <w:p w14:paraId="392053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8.06</w:t>
            </w:r>
          </w:p>
        </w:tc>
      </w:tr>
      <w:tr w:rsidR="000B317F" w:rsidRPr="00674CD6" w14:paraId="684BE30C" w14:textId="77777777" w:rsidTr="000B317F">
        <w:tc>
          <w:tcPr>
            <w:tcW w:w="0" w:type="auto"/>
          </w:tcPr>
          <w:p w14:paraId="6F47A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836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73E36E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13.87</w:t>
            </w:r>
          </w:p>
        </w:tc>
        <w:tc>
          <w:tcPr>
            <w:tcW w:w="0" w:type="auto"/>
          </w:tcPr>
          <w:p w14:paraId="7724EF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7.64</w:t>
            </w:r>
          </w:p>
        </w:tc>
        <w:tc>
          <w:tcPr>
            <w:tcW w:w="0" w:type="auto"/>
          </w:tcPr>
          <w:p w14:paraId="5F0869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18.68</w:t>
            </w:r>
          </w:p>
        </w:tc>
        <w:tc>
          <w:tcPr>
            <w:tcW w:w="0" w:type="auto"/>
          </w:tcPr>
          <w:p w14:paraId="60C107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7.69</w:t>
            </w:r>
          </w:p>
        </w:tc>
      </w:tr>
      <w:tr w:rsidR="000B317F" w:rsidRPr="00674CD6" w14:paraId="648D8F97" w14:textId="77777777" w:rsidTr="000B317F">
        <w:tc>
          <w:tcPr>
            <w:tcW w:w="0" w:type="auto"/>
          </w:tcPr>
          <w:p w14:paraId="425224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7E62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690273A1" w14:textId="77777777" w:rsidTr="000B317F">
        <w:tc>
          <w:tcPr>
            <w:tcW w:w="0" w:type="auto"/>
          </w:tcPr>
          <w:p w14:paraId="25CA84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A2CD6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6529AD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16.28</w:t>
            </w:r>
          </w:p>
        </w:tc>
        <w:tc>
          <w:tcPr>
            <w:tcW w:w="0" w:type="auto"/>
          </w:tcPr>
          <w:p w14:paraId="0AFA3B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8.61</w:t>
            </w:r>
          </w:p>
        </w:tc>
        <w:tc>
          <w:tcPr>
            <w:tcW w:w="0" w:type="auto"/>
          </w:tcPr>
          <w:p w14:paraId="3CBDA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18.8</w:t>
            </w:r>
          </w:p>
        </w:tc>
        <w:tc>
          <w:tcPr>
            <w:tcW w:w="0" w:type="auto"/>
          </w:tcPr>
          <w:p w14:paraId="53D68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9.08</w:t>
            </w:r>
          </w:p>
        </w:tc>
      </w:tr>
      <w:tr w:rsidR="000B317F" w:rsidRPr="00674CD6" w14:paraId="68FA7A39" w14:textId="77777777" w:rsidTr="000B317F">
        <w:tc>
          <w:tcPr>
            <w:tcW w:w="0" w:type="auto"/>
          </w:tcPr>
          <w:p w14:paraId="1E1AD3E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6F73F0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4DE654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16.51</w:t>
            </w:r>
          </w:p>
        </w:tc>
        <w:tc>
          <w:tcPr>
            <w:tcW w:w="0" w:type="auto"/>
          </w:tcPr>
          <w:p w14:paraId="184593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7.91</w:t>
            </w:r>
          </w:p>
        </w:tc>
        <w:tc>
          <w:tcPr>
            <w:tcW w:w="0" w:type="auto"/>
          </w:tcPr>
          <w:p w14:paraId="404370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19.13</w:t>
            </w:r>
          </w:p>
        </w:tc>
        <w:tc>
          <w:tcPr>
            <w:tcW w:w="0" w:type="auto"/>
          </w:tcPr>
          <w:p w14:paraId="76424F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8.39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282B099" w14:textId="6E522A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u w:val="single"/>
          <w:rtl/>
        </w:rPr>
        <w:t>فرض می‏شود 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توزیع‏های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باشند: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متوسط دمای سالانه و متوسط ساعات آفتابی سالانه دو ایستگاه مشهد و سبزوار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b/>
          <w:bCs/>
          <w:rtl/>
        </w:rPr>
        <w:t>«</w:t>
      </w:r>
      <w:r w:rsidRPr="00674CD6">
        <w:rPr>
          <w:rFonts w:hint="eastAsia"/>
          <w:b/>
          <w:bCs/>
          <w:rtl/>
        </w:rPr>
        <w:t>آزمون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شاپ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رو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و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لک</w:t>
      </w:r>
      <w:r w:rsidRPr="00674CD6">
        <w:rPr>
          <w:rStyle w:val="FootnoteReference"/>
          <w:b/>
          <w:bCs/>
          <w:rtl/>
        </w:rPr>
        <w:footnoteReference w:id="22"/>
      </w:r>
      <w:r w:rsidRPr="00674CD6">
        <w:rPr>
          <w:rFonts w:hint="eastAsia"/>
          <w:b/>
          <w:bCs/>
          <w:rtl/>
        </w:rPr>
        <w:t>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6ABD8BF6" w14:textId="77777777" w:rsidR="000B317F" w:rsidRPr="00674CD6" w:rsidRDefault="000B317F" w:rsidP="00380459">
      <w:pPr>
        <w:widowControl w:val="0"/>
        <w:jc w:val="center"/>
        <w:rPr>
          <w:u w:val="single"/>
        </w:rPr>
      </w:pPr>
      <w:r w:rsidRPr="00674CD6">
        <w:rPr>
          <w:rFonts w:hint="cs"/>
          <w:u w:val="single"/>
          <w:rtl/>
        </w:rPr>
        <w:t>ایستگاه مشهد</w:t>
      </w:r>
    </w:p>
    <w:p w14:paraId="04AF46EC" w14:textId="77777777" w:rsidR="000B317F" w:rsidRPr="00674CD6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assumption checking: mashhad station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1. the x and y values originate from normal distributions.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T.mashhad)</w:t>
      </w:r>
    </w:p>
    <w:p w14:paraId="53407B17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data: data$T.mashhad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0.9687, p-value = 0.3271</w:t>
      </w:r>
    </w:p>
    <w:p w14:paraId="178C8C4A" w14:textId="77777777" w:rsidR="000B317F" w:rsidRPr="00674CD6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SSH.mashhad)</w:t>
      </w:r>
    </w:p>
    <w:p w14:paraId="05EEACA8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data: data$SSH.mashhad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0.9729, p-value = 0.4416</w:t>
      </w:r>
    </w:p>
    <w:p w14:paraId="48C5D5EC" w14:textId="77777777" w:rsidR="000B317F" w:rsidRPr="00674CD6" w:rsidRDefault="000B317F" w:rsidP="00380459">
      <w:pPr>
        <w:widowControl w:val="0"/>
        <w:jc w:val="center"/>
        <w:rPr>
          <w:u w:val="single"/>
        </w:rPr>
      </w:pPr>
      <w:r w:rsidRPr="00674CD6">
        <w:rPr>
          <w:rFonts w:hint="cs"/>
          <w:u w:val="single"/>
          <w:rtl/>
        </w:rPr>
        <w:t>ایستگاه سبزوار</w:t>
      </w:r>
    </w:p>
    <w:p w14:paraId="68ACAC6D" w14:textId="77777777" w:rsidR="000B317F" w:rsidRPr="00674CD6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T.sabzevar)</w:t>
      </w:r>
    </w:p>
    <w:p w14:paraId="435FCECE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data: data$T.sabzevar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0.9713, p-value = 0.3949</w:t>
      </w:r>
    </w:p>
    <w:p w14:paraId="4D8D7C51" w14:textId="77777777" w:rsidR="000B317F" w:rsidRPr="00674CD6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lastRenderedPageBreak/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SSH.sabzevar)</w:t>
      </w:r>
    </w:p>
    <w:p w14:paraId="47E7143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data: data$SSH.sabzevar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0.9684, p-value = 0.3196</w:t>
      </w:r>
    </w:p>
    <w:p w14:paraId="06FEF47F" w14:textId="782D14C9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متوسط دمای سالانه و متوسط ساعات آفتابی سالانه دو ایستگاه مشهد و سبزوار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DF66B4C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  <w:r w:rsidRPr="00674CD6">
        <w:rPr>
          <w:rFonts w:hint="cs"/>
          <w:u w:val="single"/>
          <w:rtl/>
        </w:rPr>
        <w:t>ایستگاه مشهد</w:t>
      </w:r>
    </w:p>
    <w:p w14:paraId="717F4788" w14:textId="77777777" w:rsidR="000B317F" w:rsidRPr="00674CD6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color w:val="8F5902"/>
          <w:sz w:val="20"/>
          <w:szCs w:val="20"/>
        </w:rPr>
        <w:t># normality plot</w:t>
      </w:r>
      <w:r w:rsidRPr="00674CD6">
        <w:rPr>
          <w:rFonts w:ascii="Calibri" w:eastAsia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 xml:space="preserve">T.mashhad,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"Mashhad Temp. (C)"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 xml:space="preserve">SSH.mashhad,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"Mashhad Sunshine (h)"</w:t>
      </w:r>
      <w:r w:rsidRPr="00674CD6">
        <w:rPr>
          <w:rFonts w:ascii="Calibri" w:hAnsi="Calibri" w:cs="Calibr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77A37A16" w14:textId="77777777" w:rsidTr="000B317F">
        <w:trPr>
          <w:jc w:val="center"/>
        </w:trPr>
        <w:tc>
          <w:tcPr>
            <w:tcW w:w="3685" w:type="dxa"/>
            <w:vAlign w:val="center"/>
          </w:tcPr>
          <w:p w14:paraId="3AE80F3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02E67F2" wp14:editId="6F56A97F">
                  <wp:extent cx="2286000" cy="2286000"/>
                  <wp:effectExtent l="0" t="0" r="0" b="0"/>
                  <wp:docPr id="4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739D611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AB14D44" wp14:editId="2EEE2BB4">
                  <wp:extent cx="2286000" cy="2286000"/>
                  <wp:effectExtent l="0" t="0" r="0" b="0"/>
                  <wp:docPr id="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F9534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</w:p>
    <w:p w14:paraId="005BC56F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  <w:r w:rsidRPr="00674CD6">
        <w:rPr>
          <w:rFonts w:hint="cs"/>
          <w:u w:val="single"/>
          <w:rtl/>
        </w:rPr>
        <w:t>ایستگاه سبزوار</w:t>
      </w:r>
    </w:p>
    <w:p w14:paraId="5BB1E91F" w14:textId="77777777" w:rsidR="000B317F" w:rsidRPr="00674CD6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 xml:space="preserve">T.sabzevar,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"Sabzevar Temp. (C)"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 xml:space="preserve">SSH.sabzevar,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"Sabzevar Sunshine (h)"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5C53830F" w14:textId="77777777" w:rsidTr="000B317F">
        <w:trPr>
          <w:jc w:val="center"/>
        </w:trPr>
        <w:tc>
          <w:tcPr>
            <w:tcW w:w="3685" w:type="dxa"/>
            <w:vAlign w:val="center"/>
          </w:tcPr>
          <w:p w14:paraId="5349342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020F77DA" wp14:editId="2675A968">
                  <wp:extent cx="2286000" cy="2286000"/>
                  <wp:effectExtent l="0" t="0" r="0" b="0"/>
                  <wp:docPr id="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3A61FDD4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AF0D201" wp14:editId="53B524F6">
                  <wp:extent cx="2286000" cy="2286000"/>
                  <wp:effectExtent l="0" t="0" r="0" b="0"/>
                  <wp:docPr id="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7B683" w14:textId="5E5145B4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10816DD3" w14:textId="0EC7DAAD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فرض می‏شود که واریانس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>.</w:t>
      </w:r>
    </w:p>
    <w:p w14:paraId="505EEDE6" w14:textId="79C2EA7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rFonts w:hint="cs"/>
          <w:u w:val="single"/>
          <w:rtl/>
        </w:rPr>
        <w:t xml:space="preserve"> به صورت خطی می‏باشد.</w:t>
      </w:r>
      <w:r w:rsidRPr="00674CD6">
        <w:rPr>
          <w:rFonts w:hint="cs"/>
          <w:rtl/>
        </w:rPr>
        <w:t xml:space="preserve"> به منظور تجسم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دما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ساعات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آفتاب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 هر دو ایستگاه، نمودار پراکندگی</w:t>
      </w:r>
      <w:r w:rsidRPr="00674CD6">
        <w:rPr>
          <w:rStyle w:val="FootnoteReference"/>
          <w:rtl/>
        </w:rPr>
        <w:footnoteReference w:id="23"/>
      </w:r>
      <w:r w:rsidRPr="00674CD6">
        <w:rPr>
          <w:rFonts w:hint="cs"/>
          <w:rtl/>
        </w:rPr>
        <w:t xml:space="preserve">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4D97DE0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  <w:r w:rsidRPr="00674CD6">
        <w:rPr>
          <w:rFonts w:hint="cs"/>
          <w:u w:val="single"/>
          <w:rtl/>
        </w:rPr>
        <w:t>ایستگاه مشهد</w:t>
      </w:r>
    </w:p>
    <w:p w14:paraId="06BED4BE" w14:textId="475BC85B" w:rsidR="000B317F" w:rsidRPr="00674CD6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2. the relationships are linear.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"T.mashhad"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"SSH.mashhad"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)])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"T.mashhad"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"SSH.mashhad"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</w:t>
      </w:r>
      <w:r w:rsidR="00733D86"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"Mashhad Temp. (C)"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"Mashhad Sunshine (h)"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733D86"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       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ggExtra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ggMarginal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type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"boxplot"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"gray90"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555"/>
      </w:tblGrid>
      <w:tr w:rsidR="000B317F" w:rsidRPr="00674CD6" w14:paraId="221D8A19" w14:textId="77777777" w:rsidTr="000B317F">
        <w:trPr>
          <w:jc w:val="center"/>
        </w:trPr>
        <w:tc>
          <w:tcPr>
            <w:tcW w:w="3685" w:type="dxa"/>
          </w:tcPr>
          <w:p w14:paraId="61F432BF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  <w:rtl/>
              </w:rPr>
              <w:lastRenderedPageBreak/>
              <w:drawing>
                <wp:inline distT="0" distB="0" distL="0" distR="0" wp14:anchorId="6757DED6" wp14:editId="310CA00B">
                  <wp:extent cx="2286000" cy="2286000"/>
                  <wp:effectExtent l="0" t="0" r="0" b="0"/>
                  <wp:docPr id="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04BAC4A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4C6499D7" wp14:editId="4A6EB0C3">
                  <wp:extent cx="2011680" cy="2286000"/>
                  <wp:effectExtent l="0" t="0" r="762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79442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  <w:r w:rsidRPr="00674CD6">
        <w:rPr>
          <w:rFonts w:hint="cs"/>
          <w:u w:val="single"/>
          <w:rtl/>
        </w:rPr>
        <w:t>ایستگاه سبزوار</w:t>
      </w:r>
    </w:p>
    <w:p w14:paraId="6F0F8423" w14:textId="155AFECB" w:rsidR="000B317F" w:rsidRPr="00674CD6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2. the relationships are linear.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"T.sabzevar"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"SSH.sabzevar"</w:t>
      </w:r>
      <w:r w:rsidRPr="00674CD6">
        <w:rPr>
          <w:rFonts w:ascii="Calibri" w:hAnsi="Calibri" w:cs="Calibri"/>
          <w:color w:val="auto"/>
          <w:szCs w:val="22"/>
          <w:lang w:bidi="ar-SA"/>
        </w:rPr>
        <w:t>)])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"T.sabzevar"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"SSH.sabzevar"</w:t>
      </w:r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"Sabzevar Temp. (C)"</w:t>
      </w:r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"Sabzevar Sunshine (h)"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733D86" w:rsidRPr="00674CD6">
        <w:rPr>
          <w:rFonts w:ascii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5069A2D7" w14:textId="77777777" w:rsidTr="000B317F">
        <w:trPr>
          <w:jc w:val="center"/>
        </w:trPr>
        <w:tc>
          <w:tcPr>
            <w:tcW w:w="3685" w:type="dxa"/>
          </w:tcPr>
          <w:p w14:paraId="414D1C97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37FF2A6" wp14:editId="2E8C7A8F">
                  <wp:extent cx="2286000" cy="2286000"/>
                  <wp:effectExtent l="0" t="0" r="0" b="0"/>
                  <wp:docPr id="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64E99A8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5E4698E3" wp14:editId="55642D9B">
                  <wp:extent cx="2286000" cy="22860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8DFA7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دما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ساعات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آفتاب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Fonts w:hint="cs"/>
          <w:rtl/>
        </w:rPr>
        <w:t xml:space="preserve"> به صورت خطی می‏باشد.</w:t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31904474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5FC5EE25" w:rsidR="000B317F" w:rsidRPr="00674CD6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mashhad station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T.mashhad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x1.m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x1)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SSH.mashhad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y1.m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y1)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(x1)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r1.numerator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y1.m))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r1.denominator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((y1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y1.m)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r1.numerator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r1.denominator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Z1.mashhad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r1)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r1))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Z1.sd.mashhad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sabzevar station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x2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T.sabzevar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x2.m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x2)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y2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SSH.sabzevar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y2.m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y2)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n2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(x2)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r2.numerator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y2.m))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r2.denominator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((y2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y2.m)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r2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r2.numerator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r2.denominator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lastRenderedPageBreak/>
        <w:t># fisher Z-transformation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Z1.sabzevar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r2)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r2))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Z1.sd.sabzevar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sigma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((Z1.sd.mashhad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(Z1.sd.sabzevar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(Z1.mashhad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Z1.sabzevar)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sigma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Zcritical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Tcritical, Tcritical),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17DE2889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2.4159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0.0157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0CDD3E91" w:rsidR="000B317F" w:rsidRPr="00674CD6" w:rsidRDefault="00F32755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EB60251" wp14:editId="39CBFA4F">
            <wp:extent cx="2286000" cy="2146300"/>
            <wp:effectExtent l="0" t="0" r="0" b="635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 rotWithShape="1">
                    <a:blip r:embed="rId72"/>
                    <a:srcRect t="10556" r="9630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3CBB1" w14:textId="62DEFFA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این بدان </w:t>
      </w:r>
      <w:r w:rsidR="006A2814" w:rsidRPr="00674CD6">
        <w:rPr>
          <w:rFonts w:eastAsiaTheme="minorEastAsia" w:hint="cs"/>
          <w:rtl/>
        </w:rPr>
        <w:t>معنا است</w:t>
      </w:r>
      <w:r w:rsidRPr="00674CD6">
        <w:rPr>
          <w:rFonts w:eastAsiaTheme="minorEastAsia" w:hint="cs"/>
          <w:rtl/>
        </w:rPr>
        <w:t xml:space="preserve"> که </w:t>
      </w:r>
      <w:r w:rsidRPr="00674CD6">
        <w:rPr>
          <w:rFonts w:eastAsiaTheme="minorEastAsia" w:hint="eastAsia"/>
          <w:rtl/>
        </w:rPr>
        <w:t>ضر</w:t>
      </w:r>
      <w:r w:rsidRPr="00674CD6">
        <w:rPr>
          <w:rFonts w:eastAsiaTheme="minorEastAsia" w:hint="cs"/>
          <w:rtl/>
        </w:rPr>
        <w:t>ای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دو ایستگاه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نظر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دارند</w:t>
      </w:r>
      <w:r w:rsidRPr="00674CD6">
        <w:rPr>
          <w:rFonts w:eastAsiaTheme="minorEastAsia"/>
          <w:rtl/>
        </w:rPr>
        <w:t>.</w:t>
      </w:r>
    </w:p>
    <w:p w14:paraId="3D9A2B34" w14:textId="77777777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w:r w:rsidRPr="00674CD6">
        <w:rPr>
          <w:b/>
          <w:bCs/>
        </w:rPr>
        <w:t>test.cor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miscor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7844ED" w14:textId="4C397978" w:rsidR="000B317F" w:rsidRPr="00674CD6" w:rsidRDefault="000B317F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r1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T.mashhad,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SSH.mashhad,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r2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T.sabzevar,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SSH.sabzevar,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use "cocor.indep.groups" function from "cocor" package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cocor.indep.groups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r1.jk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r1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674CD6">
        <w:rPr>
          <w:rFonts w:ascii="Calibri" w:hAnsi="Calibri" w:cs="Calibri"/>
          <w:color w:val="204A87"/>
          <w:szCs w:val="22"/>
          <w:lang w:bidi="ar-SA"/>
        </w:rPr>
        <w:t>n1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n1,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r2.hm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r2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674CD6">
        <w:rPr>
          <w:rFonts w:ascii="Calibri" w:hAnsi="Calibri" w:cs="Calibri"/>
          <w:color w:val="204A87"/>
          <w:szCs w:val="22"/>
          <w:lang w:bidi="ar-SA"/>
        </w:rPr>
        <w:t>n2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n2,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6F92C89" w14:textId="0D637EF8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Comparison between r1.jk = 0.6997 and r2.hm = 0.2959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Difference: r1.jk - r2.hm = 0.4038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Group sizes: n1 = 40, n2 = 40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2.4159, p-value = 0.0157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Null hypothesis rejected</w:t>
      </w:r>
    </w:p>
    <w:p w14:paraId="3D0ABA6C" w14:textId="77777777" w:rsidR="00FE5790" w:rsidRPr="00674CD6" w:rsidRDefault="00FE5790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</w:pPr>
      <w:r w:rsidRPr="00674CD6">
        <w:rPr>
          <w:rFonts w:asciiTheme="majorHAnsi" w:hAnsiTheme="majorHAnsi" w:cstheme="minorBidi"/>
          <w:color w:val="auto"/>
          <w:szCs w:val="22"/>
          <w:lang w:bidi="ar-SA"/>
        </w:rPr>
        <w:br w:type="page"/>
      </w:r>
    </w:p>
    <w:p w14:paraId="4CB819F1" w14:textId="2F2B61F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674CD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674CD6">
        <w:rPr>
          <w:rStyle w:val="FootnoteReference"/>
          <w:sz w:val="22"/>
          <w:szCs w:val="28"/>
          <w:rtl/>
        </w:rPr>
        <w:footnoteReference w:id="24"/>
      </w:r>
      <w:r w:rsidRPr="00674CD6">
        <w:rPr>
          <w:rFonts w:hint="cs"/>
          <w:sz w:val="22"/>
          <w:rtl/>
        </w:rPr>
        <w:t xml:space="preserve"> برای واریانس یک جامعه</w:t>
      </w:r>
      <w:bookmarkEnd w:id="40"/>
    </w:p>
    <w:p w14:paraId="4DC816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5811C936" w:rsidR="000B317F" w:rsidRPr="00674CD6" w:rsidRDefault="000B317F" w:rsidP="00380459">
      <w:pPr>
        <w:widowControl w:val="0"/>
        <w:rPr>
          <w:rtl/>
        </w:rPr>
      </w:pPr>
      <w:bookmarkStart w:id="41" w:name="_Hlk29665014"/>
      <w:r w:rsidRPr="00674CD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674CD6">
        <w:rPr>
          <w:rFonts w:eastAsiaTheme="minorEastAsia" w:hint="cs"/>
          <w:rtl/>
        </w:rPr>
        <w:t>.</w:t>
      </w:r>
    </w:p>
    <w:p w14:paraId="3D9D304D" w14:textId="67F2B9B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4594D2E6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674CD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674CD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2E5D1BA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674CD6">
        <w:rPr>
          <w:rFonts w:eastAsiaTheme="minorEastAsia" w:hint="cs"/>
          <w:rtl/>
        </w:rPr>
        <w:t xml:space="preserve"> در نظر گرفته شده، و روابط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3026CF6B" w14:textId="24EFCCE8" w:rsidR="000B317F" w:rsidRPr="00674CD6" w:rsidRDefault="00141182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54E234CA" w:rsidR="000B317F" w:rsidRPr="00674CD6" w:rsidRDefault="00141182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08146B4" w14:textId="1D43DE2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فرضیه صفر آزمون که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برابر است با </w:t>
      </w:r>
      <w:r w:rsidRPr="00674CD6">
        <w:rPr>
          <w:rFonts w:hint="cs"/>
          <w:rtl/>
        </w:rPr>
        <w:t>آماره آزمون زیر مورد بررسی قرار می‏گردد:</w:t>
      </w:r>
    </w:p>
    <w:p w14:paraId="1A821F97" w14:textId="59D4A108" w:rsidR="000B317F" w:rsidRPr="00674CD6" w:rsidRDefault="00141182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1A65BDA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می‏توان آماره آزمون را با توزیع خی‏دو</w:t>
      </w:r>
      <w:r w:rsidRPr="00674CD6">
        <w:rPr>
          <w:rStyle w:val="FootnoteReference"/>
          <w:rFonts w:eastAsiaTheme="minorEastAsia"/>
          <w:rtl/>
        </w:rPr>
        <w:footnoteReference w:id="25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26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27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28"/>
      </w:r>
      <w:r w:rsidRPr="00674CD6">
        <w:rPr>
          <w:rFonts w:hint="cs"/>
          <w:rtl/>
        </w:rPr>
        <w:t xml:space="preserve"> انجام گیرد.</w:t>
      </w:r>
    </w:p>
    <w:p w14:paraId="38C79A4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0748A91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674CD6">
        <w:rPr>
          <w:rFonts w:ascii="Cambria" w:hAnsi="Cambria" w:cs="Cambria" w:hint="cs"/>
          <w:rtl/>
        </w:rPr>
        <w:t>±</w:t>
      </w:r>
      <w:r w:rsidRPr="00674CD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</w:t>
      </w:r>
      <w:r w:rsidRPr="00674CD6">
        <w:rPr>
          <w:rFonts w:hint="cs"/>
          <w:rtl/>
        </w:rPr>
        <w:lastRenderedPageBreak/>
        <w:t xml:space="preserve">نمونه‏های انتخابی به ترتیب برابر است با 125/191 گرم و 549/295 می‏باشد. با قبول فرض نرمال بودن توزیع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674CD6">
        <w:rPr>
          <w:rFonts w:ascii="Cambria" w:eastAsiaTheme="minorEastAsia" w:hAnsi="Cambria" w:cs="Cambria" w:hint="cs"/>
          <w:rtl/>
        </w:rPr>
        <w:t>±</w:t>
      </w:r>
      <w:r w:rsidRPr="00674CD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674CD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FCD51A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77777777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"ggplot2"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"ggExtra"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"TeachingDemos"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"data/Data_Test_15.csv"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674CD6" w14:paraId="4DDBAD13" w14:textId="77777777" w:rsidTr="00013823">
        <w:tc>
          <w:tcPr>
            <w:tcW w:w="0" w:type="auto"/>
          </w:tcPr>
          <w:p w14:paraId="189387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674CD6" w14:paraId="1E2BC248" w14:textId="77777777" w:rsidTr="00013823">
        <w:tc>
          <w:tcPr>
            <w:tcW w:w="0" w:type="auto"/>
          </w:tcPr>
          <w:p w14:paraId="7F8B84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674CD6" w14:paraId="53FBD193" w14:textId="77777777" w:rsidTr="00013823">
        <w:tc>
          <w:tcPr>
            <w:tcW w:w="0" w:type="auto"/>
          </w:tcPr>
          <w:p w14:paraId="0FC90A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674CD6" w14:paraId="4E41C9FA" w14:textId="77777777" w:rsidTr="00013823">
        <w:tc>
          <w:tcPr>
            <w:tcW w:w="0" w:type="auto"/>
          </w:tcPr>
          <w:p w14:paraId="7EA3C7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F8A9642" w14:textId="77777777" w:rsidTr="00013823">
        <w:tc>
          <w:tcPr>
            <w:tcW w:w="0" w:type="auto"/>
          </w:tcPr>
          <w:p w14:paraId="4CEE50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674CD6" w14:paraId="5E38E495" w14:textId="77777777" w:rsidTr="00013823">
        <w:tc>
          <w:tcPr>
            <w:tcW w:w="0" w:type="auto"/>
          </w:tcPr>
          <w:p w14:paraId="02B368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674CD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>1- 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استخراج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باشد.</w:t>
      </w:r>
    </w:p>
    <w:p w14:paraId="221444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E906AB2" w14:textId="45DB34BF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Weight))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geom_boxplot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xlab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label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"Sample"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ylab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"Weight"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theme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panel.background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element_rect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"white"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colour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"grey50"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5A1B9D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3B7E7253" wp14:editId="7CF49DBC">
            <wp:extent cx="1828800" cy="1828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0DB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1904D1E5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B77E5C1" w14:textId="7D52FD26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Weight</w:t>
      </w:r>
      <w:r w:rsidRPr="00674CD6">
        <w:rPr>
          <w:rFonts w:ascii="Calibri" w:hAnsi="Calibri" w:cs="Calibri"/>
        </w:rPr>
        <w:br/>
        <w:t>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>x.m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>x.v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((x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x.m)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population variance</w:t>
      </w:r>
      <w:r w:rsidRPr="00674CD6">
        <w:rPr>
          <w:rFonts w:ascii="Calibri" w:hAnsi="Calibri" w:cs="Calibri"/>
        </w:rPr>
        <w:br/>
        <w:t>sigmasq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225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chi2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x.v)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(sigmasq)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qchisq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qchisq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qchisq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qchisq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pchisq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chi2,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</w:t>
      </w:r>
      <w:r w:rsidR="00C36223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</w:t>
      </w:r>
      <w:r w:rsidR="00C36223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</w:t>
      </w:r>
      <w:r w:rsidR="00C36223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rtl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(n_ADF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n_Nelson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Tcritical, Tcritical),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1B60E41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4F6D041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</w:t>
      </w:r>
      <w:r w:rsidRPr="00674CD6">
        <w:rPr>
          <w:rFonts w:hint="eastAsia"/>
          <w:rtl/>
          <w:lang w:bidi="ar-SA"/>
        </w:rPr>
        <w:t>توز</w:t>
      </w:r>
      <w:r w:rsidRPr="00674CD6">
        <w:rPr>
          <w:rFonts w:hint="cs"/>
          <w:rtl/>
          <w:lang w:bidi="ar-SA"/>
        </w:rPr>
        <w:t>ی</w:t>
      </w:r>
      <w:r w:rsidRPr="00674CD6">
        <w:rPr>
          <w:rFonts w:hint="eastAsia"/>
          <w:rtl/>
          <w:lang w:bidi="ar-SA"/>
        </w:rPr>
        <w:t>ع</w:t>
      </w:r>
      <w:r w:rsidRPr="00674CD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0A1FA31" w14:textId="1DAAB615" w:rsidR="000B317F" w:rsidRPr="00674CD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0A817C9F" w:rsidR="000B317F" w:rsidRPr="00674CD6" w:rsidRDefault="004918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4969078" wp14:editId="37798262">
            <wp:extent cx="2286000" cy="2133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4"/>
                    <a:srcRect t="10285" r="10198" b="5981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6A73" w14:textId="4401B4E1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36/73 و 42/128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، از تابع </w:t>
      </w:r>
      <w:r w:rsidRPr="00674CD6">
        <w:rPr>
          <w:b/>
          <w:bCs/>
        </w:rPr>
        <w:t>t.test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7D3C6ED" w14:textId="77777777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Weight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sigmasq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225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"sigma.test" function from "TeachingDemos"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sigma.test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sigmasq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sigmasq,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28375C0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674CD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AA83BD8" w14:textId="77777777" w:rsidR="00E00CFE" w:rsidRPr="00674CD6" w:rsidRDefault="00E00CFE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06B8ED7" w14:textId="56A30DE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2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Style w:val="FootnoteReference"/>
          <w:sz w:val="28"/>
          <w:szCs w:val="28"/>
          <w:rtl/>
        </w:rPr>
        <w:footnoteReference w:id="29"/>
      </w:r>
      <w:r w:rsidRPr="00674CD6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674CD6">
        <w:rPr>
          <w:rStyle w:val="FootnoteReference"/>
          <w:sz w:val="28"/>
          <w:szCs w:val="28"/>
          <w:rtl/>
        </w:rPr>
        <w:footnoteReference w:id="30"/>
      </w:r>
      <w:r w:rsidRPr="00674CD6">
        <w:rPr>
          <w:rFonts w:hint="cs"/>
          <w:sz w:val="28"/>
          <w:rtl/>
        </w:rPr>
        <w:t>)</w:t>
      </w:r>
      <w:bookmarkEnd w:id="42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واریانس‏های دو جامعه.</w:t>
      </w:r>
    </w:p>
    <w:p w14:paraId="00E9F59C" w14:textId="2F59749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6680E8D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674CD6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674CD6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167BC1D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674CD6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02B6F8BF" w:rsidR="000B317F" w:rsidRPr="00674CD6" w:rsidRDefault="00141182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831C4DF" w:rsidR="000B317F" w:rsidRPr="00674CD6" w:rsidRDefault="00141182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نتیجه آماره آزمون برابر است با:</w:t>
      </w:r>
    </w:p>
    <w:p w14:paraId="460BC5EA" w14:textId="4205DE48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80F78C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31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32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33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34"/>
      </w:r>
      <w:r w:rsidRPr="00674CD6">
        <w:rPr>
          <w:rFonts w:hint="cs"/>
          <w:rtl/>
        </w:rPr>
        <w:t xml:space="preserve"> انجام گیرد.</w:t>
      </w:r>
    </w:p>
    <w:p w14:paraId="41A155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6B7012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Style w:val="FootnoteReference"/>
          <w:rtl/>
        </w:rPr>
        <w:footnoteReference w:id="35"/>
      </w:r>
      <w:r w:rsidRPr="00674CD6">
        <w:rPr>
          <w:rFonts w:hint="cs"/>
          <w:rtl/>
        </w:rPr>
        <w:t>، 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رانلد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۱۹۳۶ </w:t>
      </w:r>
      <w:r w:rsidRPr="00674CD6">
        <w:rPr>
          <w:rFonts w:hint="eastAsia"/>
          <w:rtl/>
        </w:rPr>
        <w:t>معرف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lastRenderedPageBreak/>
        <w:t>setosa</w:t>
      </w:r>
      <w:r w:rsidRPr="00674CD6">
        <w:rPr>
          <w:rFonts w:hint="eastAsia"/>
          <w:rtl/>
        </w:rPr>
        <w:t>،</w:t>
      </w:r>
      <w:r w:rsidRPr="00674CD6">
        <w:t>versicolor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Style w:val="FootnoteReference"/>
          <w:rtl/>
        </w:rPr>
        <w:footnoteReference w:id="36"/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Style w:val="FootnoteReference"/>
          <w:rtl/>
        </w:rPr>
        <w:footnoteReference w:id="37"/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برابری واریانس‏های عرض کاسبرگ دو گونه 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virginica</w:t>
      </w:r>
      <w:r w:rsidRPr="00674CD6">
        <w:rPr>
          <w:rFonts w:hint="cs"/>
          <w:rtl/>
        </w:rPr>
        <w:t xml:space="preserve"> را مورد آزمون قرار دهد. واریانس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گونه</w:t>
      </w:r>
      <w:r w:rsidRPr="00674CD6">
        <w:rPr>
          <w:rtl/>
        </w:rPr>
        <w:t xml:space="preserve"> </w:t>
      </w:r>
      <w:r w:rsidRPr="00674CD6">
        <w:t>setosa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Fonts w:hint="cs"/>
          <w:rtl/>
        </w:rPr>
        <w:t xml:space="preserve"> به ترتیب برابر با 14/0 و 10/0 سانتیمتر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43" w:name="_Hlk29678603"/>
      <w:r w:rsidRPr="00674CD6">
        <w:rPr>
          <w:rFonts w:eastAsiaTheme="minorEastAsia" w:hint="cs"/>
          <w:rtl/>
        </w:rPr>
        <w:t xml:space="preserve">تفاوتی بین واریانس‏های </w:t>
      </w:r>
      <w:r w:rsidRPr="00674CD6">
        <w:rPr>
          <w:rFonts w:eastAsiaTheme="minorEastAsia" w:hint="eastAsia"/>
          <w:rtl/>
        </w:rPr>
        <w:t>عرض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کاسبرگ</w:t>
      </w:r>
      <w:r w:rsidRPr="00674CD6">
        <w:rPr>
          <w:rFonts w:eastAsiaTheme="minorEastAsia" w:hint="cs"/>
          <w:rtl/>
        </w:rPr>
        <w:t xml:space="preserve"> این دو گونه از گل زنبق وجود ندارد</w:t>
      </w:r>
      <w:bookmarkEnd w:id="43"/>
      <w:r w:rsidRPr="00674CD6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C377BDE" w14:textId="7EA2245B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dataPlot,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"Sepal.Width"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6326A041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"setosa"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(Sepal.Width)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x.n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>x.m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>x.v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var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(Sepal.Width)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y.n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y.m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  <w:t>y.v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var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FF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x.v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y.v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df1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  <w:t>df2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y.n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FF,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3AA48F6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674CD6" w:rsidRDefault="00177A7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6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1D63002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انس‏ها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کاسبرگ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در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گونه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زنبق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18C9F64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، از تابع </w:t>
      </w:r>
      <w:r w:rsidRPr="00674CD6">
        <w:rPr>
          <w:b/>
          <w:bCs/>
        </w:rPr>
        <w:t>var.test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F9E24E" w14:textId="77777777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(Sepal.Width)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(Sepal.Width)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"var.test"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= 1.3816, num df = 49, denom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674CD6" w:rsidRDefault="000B317F" w:rsidP="003B0645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674CD6">
        <w:rPr>
          <w:rFonts w:eastAsiaTheme="minorEastAsia"/>
          <w:rtl/>
        </w:rPr>
        <w:br w:type="page"/>
      </w:r>
    </w:p>
    <w:p w14:paraId="2A3DA144" w14:textId="6426840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4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Style w:val="FootnoteReference"/>
          <w:sz w:val="28"/>
          <w:szCs w:val="28"/>
          <w:rtl/>
        </w:rPr>
        <w:footnoteReference w:id="38"/>
      </w:r>
      <w:r w:rsidRPr="00674CD6">
        <w:rPr>
          <w:rFonts w:hint="cs"/>
          <w:sz w:val="28"/>
          <w:rtl/>
        </w:rPr>
        <w:t xml:space="preserve"> برای واریانس‏های دو جامعه (با مشاهدات همبسته</w:t>
      </w:r>
      <w:r w:rsidRPr="00674CD6">
        <w:rPr>
          <w:rStyle w:val="FootnoteReference"/>
          <w:sz w:val="28"/>
          <w:szCs w:val="28"/>
          <w:rtl/>
        </w:rPr>
        <w:footnoteReference w:id="39"/>
      </w:r>
      <w:r w:rsidRPr="00674CD6">
        <w:rPr>
          <w:rFonts w:hint="cs"/>
          <w:sz w:val="28"/>
          <w:rtl/>
        </w:rPr>
        <w:t>)</w:t>
      </w:r>
      <w:bookmarkEnd w:id="44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06B9665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7A0B493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674CD6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674CD6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3FA74D6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30755DF0" w:rsidR="000B317F" w:rsidRPr="00674CD6" w:rsidRDefault="00141182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392817BB" w:rsidR="000B317F" w:rsidRPr="00674CD6" w:rsidRDefault="00141182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6C46401D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20DD9F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70593DE6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نتیجه آماره آزمون برابر است با:</w:t>
      </w:r>
    </w:p>
    <w:p w14:paraId="01C57FEA" w14:textId="220BEF78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1793059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</w:t>
      </w:r>
      <w:r w:rsidRPr="00674CD6">
        <w:rPr>
          <w:rFonts w:eastAsiaTheme="minorEastAsia" w:hint="cs"/>
          <w:rtl/>
        </w:rPr>
        <w:t>درجه‏های آزادی</w:t>
      </w:r>
      <w:r w:rsidRPr="00674CD6">
        <w:rPr>
          <w:rStyle w:val="FootnoteReference"/>
          <w:rFonts w:eastAsiaTheme="minorEastAsia"/>
          <w:rtl/>
        </w:rPr>
        <w:footnoteReference w:id="40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 xml:space="preserve"> و مقادیر بحرانی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جدول 6 مقایسه کرد. </w:t>
      </w:r>
      <w:r w:rsidRPr="00674CD6">
        <w:rPr>
          <w:rFonts w:hint="cs"/>
          <w:rtl/>
        </w:rPr>
        <w:t xml:space="preserve">در اینجا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5E1126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ترو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رسم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روستاییان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علاقه‌مندان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آشنائ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فناوری‏های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افزا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بهره‏وری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درآمد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ارتقا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سطح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دکنندگان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اهداف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روستائ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674CD6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"EnvStats"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77777777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3- </w:t>
      </w:r>
      <w:r w:rsidRPr="00674CD6">
        <w:rPr>
          <w:rFonts w:hint="eastAsia"/>
          <w:u w:val="single"/>
          <w:rtl/>
        </w:rPr>
        <w:t>ب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زوج مشاهدات </w:t>
      </w:r>
      <w:r w:rsidRPr="00674CD6">
        <w:rPr>
          <w:rFonts w:hint="eastAsia"/>
          <w:u w:val="single"/>
          <w:rtl/>
        </w:rPr>
        <w:t>همبستگ</w:t>
      </w:r>
      <w:r w:rsidRPr="00674CD6">
        <w:rPr>
          <w:rFonts w:hint="cs"/>
          <w:u w:val="single"/>
          <w:rtl/>
        </w:rPr>
        <w:t>ی وجود دارد.</w:t>
      </w:r>
    </w:p>
    <w:p w14:paraId="1969B56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0760B810" w14:textId="77777777" w:rsidR="000B317F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674CD6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ggscatter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"Before"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"After"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"reg.line"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conf.int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"Income - Before (Million Rial)"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"Income - After (Million Rial)"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4E9A06"/>
        </w:rPr>
        <w:t xml:space="preserve">         </w:t>
      </w:r>
      <w:r w:rsidRPr="00674CD6">
        <w:rPr>
          <w:rFonts w:ascii="Calibri" w:hAnsi="Calibri" w:cs="Calibri"/>
        </w:rPr>
        <w:t>ggExtra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ggMarginal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"boxplot"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"gray90"</w:t>
      </w:r>
      <w:r w:rsidRPr="00674CD6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78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6E968024" w:rsidR="000B317F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Before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x.m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x.v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After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y.m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y.v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r.numerator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x.m)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y.m))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r.denominator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x.m)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y.m)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r.numerator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(x.v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y.v)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x.v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y.v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gamma.F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t.critical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t.critical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gamma.F,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r.critical, 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0C13C10A" w:rsidR="00641CC9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(294/0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بزرگتر از </w:t>
      </w:r>
      <w:r w:rsidRPr="00674CD6">
        <w:rPr>
          <w:rFonts w:eastAsiaTheme="minorEastAsia" w:hint="eastAsia"/>
          <w:rtl/>
        </w:rPr>
        <w:lastRenderedPageBreak/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درآمد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کشاورزا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اجرا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ترو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ج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4BF43F74" w14:textId="77777777" w:rsidR="00641CC9" w:rsidRPr="00674CD6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3F497CC7" w14:textId="5F65EC7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</w:t>
      </w:r>
      <w:r w:rsidRPr="00674CD6">
        <w:rPr>
          <w:rStyle w:val="FootnoteReference"/>
          <w:sz w:val="28"/>
          <w:szCs w:val="28"/>
          <w:rtl/>
        </w:rPr>
        <w:footnoteReference w:id="41"/>
      </w:r>
      <w:r w:rsidRPr="00674CD6">
        <w:rPr>
          <w:rFonts w:hint="cs"/>
          <w:sz w:val="28"/>
          <w:rtl/>
        </w:rPr>
        <w:t xml:space="preserve"> برای دو سری از میانگین‏های جامعه</w:t>
      </w:r>
      <w:bookmarkEnd w:id="45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آزمایش اول با الگوی میانگین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آزمایش دوم توافق دارد؟</w:t>
      </w:r>
    </w:p>
    <w:p w14:paraId="0284D8FF" w14:textId="24350A8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2751487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674CD6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674CD6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674CD6">
        <w:rPr>
          <w:rStyle w:val="FootnoteReference"/>
          <w:rtl/>
        </w:rPr>
        <w:footnoteReference w:id="42"/>
      </w:r>
      <w:r w:rsidRPr="00674CD6">
        <w:rPr>
          <w:rFonts w:hint="cs"/>
          <w:rtl/>
        </w:rPr>
        <w:t xml:space="preserve"> هستند).</w:t>
      </w:r>
    </w:p>
    <w:p w14:paraId="1ECF48E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73C72E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799F793F" w:rsidR="000B317F" w:rsidRPr="00674CD6" w:rsidRDefault="00674CD6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7BCFC986" w:rsidR="000B317F" w:rsidRPr="00674CD6" w:rsidRDefault="00674CD6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4F85DA55" w:rsidR="000B317F" w:rsidRPr="00674CD6" w:rsidRDefault="00674CD6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در آن:</w:t>
      </w:r>
    </w:p>
    <w:p w14:paraId="25AC3821" w14:textId="1D8BC0A9" w:rsidR="000B317F" w:rsidRPr="00674CD6" w:rsidRDefault="00141182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برای سایر جملات نیز تعاریف مشابهی وجود دارد.</w:t>
      </w:r>
    </w:p>
    <w:p w14:paraId="12085F39" w14:textId="56BE89DD" w:rsidR="000B317F" w:rsidRPr="00674CD6" w:rsidRDefault="00141182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674CD6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47FB56CC" w:rsidR="000B317F" w:rsidRPr="00674CD6" w:rsidRDefault="00141182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و در نهایت آماره آزمون برابر است با:</w:t>
      </w:r>
    </w:p>
    <w:p w14:paraId="264BA474" w14:textId="07A93C6C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0B3A197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43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44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>، تعداد متغیرها می‏باشد</w:t>
      </w:r>
      <w:r w:rsidRPr="00674CD6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Style w:val="FootnoteReference"/>
          <w:rtl/>
        </w:rPr>
        <w:footnoteReference w:id="45"/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setosa</w:t>
      </w:r>
      <w:r w:rsidRPr="00674CD6">
        <w:rPr>
          <w:rFonts w:hint="eastAsia"/>
          <w:rtl/>
        </w:rPr>
        <w:t>،</w:t>
      </w:r>
      <w:bookmarkStart w:id="46" w:name="_Hlk29752937"/>
      <w:r w:rsidRPr="00674CD6">
        <w:t>versicolor</w:t>
      </w:r>
      <w:r w:rsidRPr="00674CD6">
        <w:rPr>
          <w:rtl/>
        </w:rPr>
        <w:t xml:space="preserve"> </w:t>
      </w:r>
      <w:bookmarkEnd w:id="46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Style w:val="FootnoteReference"/>
          <w:rtl/>
        </w:rPr>
        <w:footnoteReference w:id="46"/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Style w:val="FootnoteReference"/>
          <w:rtl/>
        </w:rPr>
        <w:footnoteReference w:id="47"/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="00641CC9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="00641CC9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="008C6FFA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lastRenderedPageBreak/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0422ACB" w14:textId="77777777" w:rsidR="000B317F" w:rsidRPr="00674CD6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dataPlot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4E9A06"/>
        </w:rPr>
        <w:t xml:space="preserve">   </w:t>
      </w:r>
      <w:r w:rsidRPr="00674CD6">
        <w:rPr>
          <w:rFonts w:ascii="Calibri" w:hAnsi="Calibri" w:cs="Calibri"/>
        </w:rPr>
        <w:t>reshape2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melt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id.vars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"Species"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visualizing samples with box plots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dataPlot,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"Species"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"value"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color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"variable"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"Variable (cm)"</w:t>
      </w:r>
      <w:r w:rsidRPr="00674CD6">
        <w:rPr>
          <w:rFonts w:ascii="Calibri" w:hAnsi="Calibri" w:cs="Calibri"/>
        </w:rPr>
        <w:t>)</w:t>
      </w:r>
    </w:p>
    <w:p w14:paraId="05705D54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79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251EAC58" w:rsidR="000B317F" w:rsidRPr="00674CD6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lastRenderedPageBreak/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XY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function</w:t>
      </w:r>
      <w:r w:rsidRPr="00674CD6">
        <w:rPr>
          <w:rFonts w:asciiTheme="minorHAnsi" w:hAnsiTheme="minorHAnsi" w:cstheme="minorHAnsi"/>
        </w:rPr>
        <w:t>(X, Y) {</w:t>
      </w:r>
      <w:r w:rsidRPr="00674CD6">
        <w:rPr>
          <w:rFonts w:asciiTheme="minorHAnsi" w:hAnsiTheme="minorHAnsi" w:cstheme="minorHAnsi"/>
        </w:rPr>
        <w:br/>
        <w:t xml:space="preserve">         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X)</w:t>
      </w:r>
      <w:r w:rsidRPr="00674CD6">
        <w:rPr>
          <w:rFonts w:asciiTheme="minorHAnsi" w:hAnsiTheme="minorHAnsi" w:cstheme="minorHAnsi"/>
        </w:rPr>
        <w:br/>
        <w:t xml:space="preserve">         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Y)</w:t>
      </w:r>
      <w:r w:rsidRPr="00674CD6">
        <w:rPr>
          <w:rFonts w:asciiTheme="minorHAnsi" w:hAnsiTheme="minorHAnsi" w:cstheme="minorHAnsi"/>
        </w:rPr>
        <w:br/>
        <w:t xml:space="preserve">         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 xml:space="preserve">(X))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(Y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>(Y)))</w:t>
      </w:r>
      <w:r w:rsidRPr="00674CD6">
        <w:rPr>
          <w:rFonts w:asciiTheme="minorHAnsi" w:hAnsiTheme="minorHAnsi" w:cstheme="minorHAnsi"/>
        </w:rPr>
        <w:br/>
        <w:t xml:space="preserve">         </w:t>
      </w:r>
      <w:r w:rsidRPr="00674CD6">
        <w:rPr>
          <w:rFonts w:asciiTheme="minorHAnsi" w:hAnsiTheme="minorHAnsi" w:cstheme="minorHAnsi"/>
          <w:b/>
          <w:color w:val="204A87"/>
        </w:rPr>
        <w:t>return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"virginica"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==</w:t>
      </w:r>
      <w:r w:rsidRPr="00674CD6">
        <w:rPr>
          <w:rFonts w:asciiTheme="minorHAnsi" w:hAnsiTheme="minorHAnsi" w:cstheme="minorHAnsi"/>
          <w:color w:val="4E9A06"/>
        </w:rPr>
        <w:t xml:space="preserve"> "setosa"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</w:rPr>
        <w:t>Species)</w:t>
      </w:r>
      <w:r w:rsidRPr="00674CD6">
        <w:rPr>
          <w:rFonts w:asciiTheme="minorHAnsi" w:hAnsiTheme="minorHAnsi" w:cstheme="minorHAnsi"/>
        </w:rPr>
        <w:br/>
        <w:t>A.m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colMeans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  <w:t>A.n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nrow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==</w:t>
      </w:r>
      <w:r w:rsidRPr="00674CD6">
        <w:rPr>
          <w:rFonts w:asciiTheme="minorHAnsi" w:hAnsiTheme="minorHAnsi" w:cstheme="minorHAnsi"/>
          <w:color w:val="4E9A06"/>
        </w:rPr>
        <w:t xml:space="preserve"> "versicolor"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</w:rPr>
        <w:t>Species)</w:t>
      </w:r>
      <w:r w:rsidRPr="00674CD6">
        <w:rPr>
          <w:rFonts w:asciiTheme="minorHAnsi" w:hAnsiTheme="minorHAnsi" w:cstheme="minorHAnsi"/>
        </w:rPr>
        <w:br/>
        <w:t>B.m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colMeans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B)</w:t>
      </w:r>
      <w:r w:rsidRPr="00674CD6">
        <w:rPr>
          <w:rFonts w:asciiTheme="minorHAnsi" w:hAnsiTheme="minorHAnsi" w:cstheme="minorHAnsi"/>
        </w:rPr>
        <w:br/>
        <w:t>B.n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nrow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B)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A.n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B.n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ncol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674CD6">
        <w:rPr>
          <w:rFonts w:asciiTheme="minorHAnsi" w:hAnsiTheme="minorHAnsi" w:cstheme="minorHAnsi"/>
        </w:rPr>
        <w:br/>
        <w:t>data_AA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(i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</w:t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(j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         data_AA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(data_AA, (</w:t>
      </w:r>
      <w:r w:rsidRPr="00674CD6">
        <w:rPr>
          <w:rFonts w:asciiTheme="minorHAnsi" w:hAnsiTheme="minorHAnsi" w:cstheme="minorHAnsi"/>
          <w:b/>
          <w:color w:val="204A87"/>
        </w:rPr>
        <w:t>XY</w:t>
      </w:r>
      <w:r w:rsidRPr="00674CD6">
        <w:rPr>
          <w:rFonts w:asciiTheme="minorHAnsi" w:hAnsiTheme="minorHAnsi" w:cstheme="minorHAnsi"/>
        </w:rPr>
        <w:t xml:space="preserve">(A[i], A[j])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XY</w:t>
      </w:r>
      <w:r w:rsidRPr="00674CD6">
        <w:rPr>
          <w:rFonts w:asciiTheme="minorHAnsi" w:hAnsiTheme="minorHAnsi" w:cstheme="minorHAnsi"/>
        </w:rPr>
        <w:t>(B[i], B[j])))</w:t>
      </w:r>
      <w:r w:rsidRPr="00674CD6">
        <w:rPr>
          <w:rFonts w:asciiTheme="minorHAnsi" w:hAnsiTheme="minorHAnsi" w:cstheme="minorHAnsi"/>
        </w:rPr>
        <w:br/>
        <w:t xml:space="preserve">         }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AA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array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data_AA, </w:t>
      </w:r>
      <w:r w:rsidRPr="00674CD6">
        <w:rPr>
          <w:rFonts w:asciiTheme="minorHAnsi" w:hAnsiTheme="minorHAnsi" w:cstheme="minorHAnsi"/>
          <w:color w:val="204A87"/>
        </w:rPr>
        <w:t>dim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(p, p))</w:t>
      </w:r>
      <w:r w:rsidRPr="00674CD6">
        <w:rPr>
          <w:rFonts w:asciiTheme="minorHAnsi" w:hAnsiTheme="minorHAnsi" w:cstheme="minorHAnsi"/>
        </w:rPr>
        <w:br/>
        <w:t>BB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(i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BB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(BB, ((n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(A.m[i]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B.m[i])))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coef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solve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a =</w:t>
      </w:r>
      <w:r w:rsidRPr="00674CD6">
        <w:rPr>
          <w:rFonts w:asciiTheme="minorHAnsi" w:hAnsiTheme="minorHAnsi" w:cstheme="minorHAnsi"/>
        </w:rPr>
        <w:t xml:space="preserve"> AA, </w:t>
      </w:r>
      <w:r w:rsidRPr="00674CD6">
        <w:rPr>
          <w:rFonts w:asciiTheme="minorHAnsi" w:hAnsiTheme="minorHAnsi" w:cstheme="minorHAnsi"/>
          <w:color w:val="204A87"/>
        </w:rPr>
        <w:t>b =</w:t>
      </w:r>
      <w:r w:rsidRPr="00674CD6">
        <w:rPr>
          <w:rFonts w:asciiTheme="minorHAnsi" w:hAnsiTheme="minorHAnsi" w:cstheme="minorHAnsi"/>
        </w:rPr>
        <w:t xml:space="preserve"> BB)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Hotelling’s T2</w:t>
      </w:r>
      <w:r w:rsidRPr="00674CD6">
        <w:rPr>
          <w:rFonts w:asciiTheme="minorHAnsi" w:hAnsiTheme="minorHAnsi" w:cstheme="minorHAnsi"/>
        </w:rPr>
        <w:br/>
        <w:t>T2.a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(A.n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B.n)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(A.n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B.n)</w:t>
      </w:r>
      <w:r w:rsidRPr="00674CD6">
        <w:rPr>
          <w:rFonts w:asciiTheme="minorHAnsi" w:hAnsiTheme="minorHAnsi" w:cstheme="minorHAnsi"/>
        </w:rPr>
        <w:br/>
        <w:t>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(i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(T2.b, (coef[i]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(A.m[i]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B.m[i])))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(T2.b)</w:t>
      </w:r>
      <w:r w:rsidRPr="00674CD6">
        <w:rPr>
          <w:rFonts w:asciiTheme="minorHAnsi" w:hAnsiTheme="minorHAnsi" w:cstheme="minorHAnsi"/>
        </w:rPr>
        <w:br/>
        <w:t>T2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T2.a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T2.b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674CD6">
        <w:rPr>
          <w:rFonts w:asciiTheme="minorHAnsi" w:hAnsiTheme="minorHAnsi" w:cstheme="minorHAnsi"/>
        </w:rPr>
        <w:br/>
        <w:t>FF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((A.n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B.n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(A.n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B.n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T2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degrees of freedom</w:t>
      </w:r>
      <w:r w:rsidRPr="00674CD6">
        <w:rPr>
          <w:rFonts w:asciiTheme="minorHAnsi" w:hAnsiTheme="minorHAnsi" w:cstheme="minorHAnsi"/>
        </w:rPr>
        <w:br/>
        <w:t>df1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</w:t>
      </w:r>
      <w:r w:rsidRPr="00674CD6">
        <w:rPr>
          <w:rFonts w:asciiTheme="minorHAnsi" w:hAnsiTheme="minorHAnsi" w:cstheme="minorHAnsi"/>
        </w:rPr>
        <w:br/>
        <w:t>df2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A.n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B.n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FF,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"Hotelling T Sqaure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(df1, df2),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Hotelling T Sqaure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2FA2FCA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674CD6" w:rsidRDefault="000552C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0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7839B67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(92/2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توافق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الگو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آزما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اول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الگو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آزما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3D45D091" w14:textId="268CA16B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bookmarkStart w:id="47" w:name="_Hlk29755611"/>
      <w:r w:rsidRPr="00674CD6">
        <w:rPr>
          <w:rFonts w:hint="eastAsia"/>
          <w:rtl/>
        </w:rPr>
        <w:t>توافق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7"/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MVTests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TwoSamplesHT2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674CD6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Homogenity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674CD6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067C16B" w14:textId="5C0E59D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8" w:name="_Toc32092207"/>
      <w:r w:rsidRPr="00674CD6">
        <w:rPr>
          <w:rFonts w:hint="cs"/>
          <w:sz w:val="28"/>
          <w:rtl/>
        </w:rPr>
        <w:lastRenderedPageBreak/>
        <w:t>آزمون 19: آزمون تشخیصی</w:t>
      </w:r>
      <w:r w:rsidRPr="00674CD6">
        <w:rPr>
          <w:rStyle w:val="FootnoteReference"/>
          <w:sz w:val="28"/>
          <w:rtl/>
        </w:rPr>
        <w:footnoteReference w:id="48"/>
      </w:r>
      <w:r w:rsidRPr="00674CD6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8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50CCB723" w:rsidR="000B317F" w:rsidRPr="00674CD6" w:rsidRDefault="000B317F" w:rsidP="00380459">
      <w:pPr>
        <w:widowControl w:val="0"/>
      </w:pPr>
      <w:bookmarkStart w:id="49" w:name="_Hlk29830239"/>
      <w:r w:rsidRPr="00674CD6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متغیر تصادفی</w:t>
      </w:r>
      <w:bookmarkEnd w:id="49"/>
      <w:r w:rsidRPr="00674CD6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22D11CD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 (آزمون 18) دارد</w:t>
      </w:r>
      <w:r w:rsidRPr="00674CD6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2A0CDE7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با توجه به نمادهای استفاد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3F231287" w:rsidR="000B317F" w:rsidRPr="00674CD6" w:rsidRDefault="00141182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348B09DA" w:rsidR="000B317F" w:rsidRPr="00674CD6" w:rsidRDefault="00141182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56A3B54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46E13ADB" w:rsidR="000B317F" w:rsidRPr="00674CD6" w:rsidRDefault="00141182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2063E5A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Fonts w:hint="cs"/>
          <w:rtl/>
        </w:rPr>
        <w:t>) تعلق دارند؟</w:t>
      </w:r>
    </w:p>
    <w:p w14:paraId="2776632F" w14:textId="77777777" w:rsidR="00D5304D" w:rsidRPr="00674CD6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data_s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"data/Data_Test_19.csv"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data_s,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2164D86" w14:textId="77777777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data_s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dataPlot,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1525DE34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</w:t>
      </w:r>
      <w:r w:rsidRPr="00674CD6">
        <w:t>.</w:t>
      </w:r>
    </w:p>
    <w:p w14:paraId="05B74353" w14:textId="77777777" w:rsidR="00AA58DC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function</w:t>
      </w:r>
      <w:r w:rsidRPr="00674CD6">
        <w:rPr>
          <w:rFonts w:ascii="Calibri" w:hAnsi="Calibri" w:cs="Calibri"/>
        </w:rPr>
        <w:t>(X, Y) {</w:t>
      </w:r>
      <w:r w:rsidRPr="00674CD6">
        <w:rPr>
          <w:rFonts w:ascii="Calibri" w:hAnsi="Calibri" w:cs="Calibri"/>
        </w:rPr>
        <w:br/>
        <w:t xml:space="preserve">         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 xml:space="preserve">         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  <w:t xml:space="preserve">         result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((X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 xml:space="preserve">(X))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(Y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(Y)))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return</w:t>
      </w:r>
      <w:r w:rsidRPr="00674CD6">
        <w:rPr>
          <w:rFonts w:ascii="Calibri" w:hAnsi="Calibri" w:cs="Calibri"/>
        </w:rPr>
        <w:t>(result)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"setosa"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  <w:t>A.m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colMeans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  <w:t>A.n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"versicolor"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  <w:t>B.m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colMeans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  <w:t>B.n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A.n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B.n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ncol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solve the equations to find the statistics a, b, c and d (AA * x = BB)</w:t>
      </w:r>
      <w:r w:rsidRPr="00674CD6">
        <w:rPr>
          <w:rFonts w:ascii="Calibri" w:hAnsi="Calibri" w:cs="Calibri"/>
        </w:rPr>
        <w:br/>
        <w:t>data_AA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(i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</w:r>
      <w:r w:rsidR="00AA58DC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(j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         data_AA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(data_AA, (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 xml:space="preserve">(A[i], A[j])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>(B[i], B[j])))</w:t>
      </w:r>
      <w:r w:rsidRPr="00674CD6">
        <w:rPr>
          <w:rFonts w:ascii="Calibri" w:hAnsi="Calibri" w:cs="Calibri"/>
        </w:rPr>
        <w:br/>
        <w:t xml:space="preserve">         }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AA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array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data_AA, </w:t>
      </w:r>
      <w:r w:rsidRPr="00674CD6">
        <w:rPr>
          <w:rFonts w:ascii="Calibri" w:hAnsi="Calibri" w:cs="Calibri"/>
          <w:color w:val="204A87"/>
        </w:rPr>
        <w:t>dim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(p, p))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(i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(BB, ((n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(A.m[i]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B.m[i])))</w:t>
      </w:r>
      <w:r w:rsidRPr="00674CD6">
        <w:rPr>
          <w:rFonts w:ascii="Calibri" w:hAnsi="Calibri" w:cs="Calibri"/>
        </w:rPr>
        <w:br/>
        <w:t>}</w:t>
      </w:r>
    </w:p>
    <w:p w14:paraId="740FCCF4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br w:type="page"/>
      </w:r>
    </w:p>
    <w:p w14:paraId="1FB4773E" w14:textId="1D3691B9" w:rsidR="000B317F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</w:rPr>
        <w:lastRenderedPageBreak/>
        <w:t>coef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solve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a =</w:t>
      </w:r>
      <w:r w:rsidRPr="00674CD6">
        <w:rPr>
          <w:rFonts w:ascii="Calibri" w:hAnsi="Calibri" w:cs="Calibri"/>
        </w:rPr>
        <w:t xml:space="preserve"> AA, </w:t>
      </w:r>
      <w:r w:rsidRPr="00674CD6">
        <w:rPr>
          <w:rFonts w:ascii="Calibri" w:hAnsi="Calibri" w:cs="Calibri"/>
          <w:color w:val="204A87"/>
        </w:rPr>
        <w:t>b =</w:t>
      </w:r>
      <w:r w:rsidRPr="00674CD6">
        <w:rPr>
          <w:rFonts w:ascii="Calibri" w:hAnsi="Calibri" w:cs="Calibri"/>
        </w:rPr>
        <w:t xml:space="preserve"> BB)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discriminant test</w:t>
      </w:r>
      <w:r w:rsidRPr="00674CD6">
        <w:rPr>
          <w:rFonts w:ascii="Calibri" w:hAnsi="Calibri" w:cs="Calibri"/>
        </w:rPr>
        <w:br/>
        <w:t>DA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(coef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A.m)</w:t>
      </w:r>
      <w:r w:rsidRPr="00674CD6">
        <w:rPr>
          <w:rFonts w:ascii="Calibri" w:hAnsi="Calibri" w:cs="Calibri"/>
        </w:rPr>
        <w:br/>
        <w:t>DB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(coef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B.m)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data_s</w:t>
      </w:r>
      <w:r w:rsidRPr="00674CD6">
        <w:rPr>
          <w:rFonts w:ascii="Calibri" w:hAnsi="Calibri" w:cs="Calibri"/>
        </w:rPr>
        <w:br/>
        <w:t>S.m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colMeans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S)</w:t>
      </w:r>
      <w:r w:rsidRPr="00674CD6">
        <w:rPr>
          <w:rFonts w:ascii="Calibri" w:hAnsi="Calibri" w:cs="Calibri"/>
        </w:rPr>
        <w:br/>
        <w:t>DS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(coef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S.m)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(DA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DS) </w:t>
      </w:r>
      <w:r w:rsidRPr="00674CD6">
        <w:rPr>
          <w:rFonts w:ascii="Calibri" w:hAnsi="Calibri" w:cs="Calibri"/>
          <w:b/>
          <w:color w:val="CE5C00"/>
        </w:rPr>
        <w:t>&lt;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(DB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DS))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B"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0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</w:t>
      </w:r>
      <w:r w:rsidRPr="00674CD6">
        <w:rPr>
          <w:rStyle w:val="FootnoteReference"/>
          <w:sz w:val="28"/>
          <w:rtl/>
        </w:rPr>
        <w:footnoteReference w:id="49"/>
      </w:r>
      <w:r w:rsidRPr="00674CD6">
        <w:rPr>
          <w:rFonts w:hint="cs"/>
          <w:sz w:val="28"/>
          <w:rtl/>
        </w:rPr>
        <w:t xml:space="preserve"> برای نقاط دورافتاده</w:t>
      </w:r>
      <w:r w:rsidRPr="00674CD6">
        <w:rPr>
          <w:rStyle w:val="FootnoteReference"/>
          <w:sz w:val="28"/>
          <w:rtl/>
        </w:rPr>
        <w:footnoteReference w:id="50"/>
      </w:r>
      <w:bookmarkEnd w:id="50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یک </w:t>
      </w:r>
      <w:bookmarkStart w:id="51" w:name="_Hlk29840926"/>
      <w:r w:rsidRPr="00674CD6">
        <w:rPr>
          <w:rFonts w:hint="cs"/>
          <w:rtl/>
        </w:rPr>
        <w:t>مقدار حدی</w:t>
      </w:r>
      <w:r w:rsidRPr="00674CD6">
        <w:rPr>
          <w:rStyle w:val="FootnoteReference"/>
          <w:rtl/>
        </w:rPr>
        <w:footnoteReference w:id="51"/>
      </w:r>
      <w:r w:rsidRPr="00674CD6">
        <w:rPr>
          <w:rFonts w:hint="cs"/>
          <w:rtl/>
        </w:rPr>
        <w:t xml:space="preserve"> (بیش از حد) مشکوک </w:t>
      </w:r>
      <w:bookmarkEnd w:id="51"/>
      <w:r w:rsidRPr="00674CD6">
        <w:rPr>
          <w:rFonts w:hint="cs"/>
          <w:rtl/>
        </w:rPr>
        <w:t>و سایر مقادیر، در یک نمونه.</w:t>
      </w:r>
    </w:p>
    <w:p w14:paraId="5A4B9DD5" w14:textId="66D4451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Fonts w:hint="cs"/>
          <w:rtl/>
        </w:rPr>
        <w:t xml:space="preserve"> نمونه، متعلق به جامعه مورد بررسی می‏باشد.</w:t>
      </w:r>
    </w:p>
    <w:p w14:paraId="21F2DF27" w14:textId="2E04D6A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نمونه</w:t>
      </w:r>
      <w:r w:rsidR="000B317F" w:rsidRPr="00674CD6">
        <w:rPr>
          <w:rFonts w:hint="cs"/>
          <w:rtl/>
        </w:rPr>
        <w:t>، یک مشاهده دورافتاده می‏باشد.</w:t>
      </w:r>
    </w:p>
    <w:p w14:paraId="7D67AEC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1- حجم نمونه باید بزرگتر از 3 باشد.</w:t>
      </w:r>
    </w:p>
    <w:p w14:paraId="328DD09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32320D2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انتخاب می‏شود.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32CC9ED3" w14:textId="3802F2D3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37B309C4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1A32816A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70B1BC5" w:rsidR="000B317F" w:rsidRPr="00674CD6" w:rsidRDefault="00674CD6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47BD23A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از جدول 8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674CD6" w:rsidRDefault="000B317F" w:rsidP="00880C6D">
      <w:pPr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set.seed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sample_n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size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24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674CD6" w14:paraId="5971647C" w14:textId="77777777" w:rsidTr="00BC4A81">
        <w:tc>
          <w:tcPr>
            <w:tcW w:w="0" w:type="auto"/>
          </w:tcPr>
          <w:p w14:paraId="0BC6BA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4B40B554" w14:textId="77777777" w:rsidTr="00BC4A81">
        <w:tc>
          <w:tcPr>
            <w:tcW w:w="0" w:type="auto"/>
          </w:tcPr>
          <w:p w14:paraId="6E28C9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0D5F3408" w14:textId="77777777" w:rsidTr="00BC4A81">
        <w:tc>
          <w:tcPr>
            <w:tcW w:w="0" w:type="auto"/>
          </w:tcPr>
          <w:p w14:paraId="0C793C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6F674ECD" w14:textId="77777777" w:rsidTr="00BC4A81">
        <w:tc>
          <w:tcPr>
            <w:tcW w:w="0" w:type="auto"/>
          </w:tcPr>
          <w:p w14:paraId="185BE1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BA7D1E5" w14:textId="77777777" w:rsidTr="00BC4A81">
        <w:tc>
          <w:tcPr>
            <w:tcW w:w="0" w:type="auto"/>
          </w:tcPr>
          <w:p w14:paraId="6946FB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2D615175" w14:textId="77777777" w:rsidTr="00BC4A81">
        <w:tc>
          <w:tcPr>
            <w:tcW w:w="0" w:type="auto"/>
          </w:tcPr>
          <w:p w14:paraId="002C09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 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Pr="00674CD6">
        <w:rPr>
          <w:rFonts w:hint="cs"/>
          <w:u w:val="single"/>
          <w:rtl/>
        </w:rPr>
        <w:t>‏باشد.</w:t>
      </w:r>
    </w:p>
    <w:p w14:paraId="1B26C68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674CD6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674CD6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2-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بارندگی سالانه ایستگاه اهواز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rtl/>
        </w:rPr>
        <w:t>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DCCFD42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Prec)</w:t>
      </w:r>
    </w:p>
    <w:p w14:paraId="4C1C9BCD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data: data$Prec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</w:rPr>
        <w:t>p</w:t>
      </w:r>
      <w:r w:rsidR="006A281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اهواز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1A80B7E1" w14:textId="77777777" w:rsidR="000B317F" w:rsidRPr="00674CD6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normality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 xml:space="preserve">Prec,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ggdensity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fill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"gray"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4C8377C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0E42377A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13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Qmin,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>, 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Qmin,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dixon.critical,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368785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674CD6">
        <w:rPr>
          <w:rFonts w:eastAsiaTheme="minorEastAsia" w:hint="cs"/>
          <w:rtl/>
        </w:rPr>
        <w:t xml:space="preserve">کوچکتر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بزرگتر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کمترین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بوده و مشاهده دورافتاده نمی‏باشد</w:t>
      </w:r>
      <w:r w:rsidRPr="00674CD6">
        <w:rPr>
          <w:rFonts w:eastAsiaTheme="minorEastAsia"/>
          <w:rtl/>
        </w:rPr>
        <w:t>.</w:t>
      </w:r>
    </w:p>
    <w:p w14:paraId="4C721E1F" w14:textId="469E000E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Qmax,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Qmax,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dixon.critical,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50479373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674CD6">
        <w:rPr>
          <w:rFonts w:eastAsiaTheme="minorEastAsia" w:hint="cs"/>
          <w:rtl/>
        </w:rPr>
        <w:t xml:space="preserve">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کمتر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بیشترین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نبوده و مشاهده دورافتاده می‏باشد</w:t>
      </w:r>
      <w:r w:rsidRPr="00674CD6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"Prec"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674CD6" w:rsidRDefault="000B317F" w:rsidP="00380459">
      <w:pPr>
        <w:widowControl w:val="0"/>
        <w:jc w:val="center"/>
        <w:rPr>
          <w:rFonts w:eastAsiaTheme="minorEastAsia"/>
          <w:rtl/>
        </w:rPr>
      </w:pPr>
      <w:r w:rsidRPr="00674CD6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w:r w:rsidRPr="00674CD6">
        <w:rPr>
          <w:b/>
          <w:bCs/>
        </w:rPr>
        <w:t>dixon.test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use "dixon.test" function from "outliers" package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Prec,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 sample$Prec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Prec,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 sample$Prec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674CD6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9069BED" w14:textId="06866E4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674CD6">
        <w:rPr>
          <w:rFonts w:hint="cs"/>
          <w:sz w:val="28"/>
          <w:rtl/>
        </w:rPr>
        <w:t xml:space="preserve"> برای نسبت‏های همبسته</w:t>
      </w:r>
      <w:r w:rsidRPr="00674CD6">
        <w:rPr>
          <w:rStyle w:val="FootnoteReference"/>
          <w:sz w:val="28"/>
          <w:rtl/>
        </w:rPr>
        <w:footnoteReference w:id="52"/>
      </w:r>
      <w:bookmarkEnd w:id="52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674CD6" w:rsidRDefault="000B317F" w:rsidP="00380459">
      <w:pPr>
        <w:widowControl w:val="0"/>
        <w:rPr>
          <w:rtl/>
        </w:rPr>
      </w:pPr>
      <w:r w:rsidRPr="00674CD6">
        <w:t>N</w:t>
      </w:r>
      <w:r w:rsidRPr="00674CD6">
        <w:rPr>
          <w:rFonts w:hint="cs"/>
          <w:rtl/>
        </w:rPr>
        <w:t xml:space="preserve"> نفر به سوالی، قبل و بعد از یک برنامه خاص،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به منظور تصمیم‏گیری برای این که آیا این برنامه خاص تغیی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39F560C8" w:rsidR="000B317F" w:rsidRPr="00674CD6" w:rsidRDefault="00674CD6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که در آن</w:t>
      </w:r>
    </w:p>
    <w:p w14:paraId="142C7DBD" w14:textId="0F356837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حجم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نمونه‏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1DCB557B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two-way table</w:t>
      </w:r>
      <w:r w:rsidRPr="00674CD6">
        <w:rPr>
          <w:rFonts w:asciiTheme="minorHAnsi" w:hAnsiTheme="minorHAnsi" w:cstheme="minorHAnsi"/>
        </w:rPr>
        <w:br/>
        <w:t>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table</w:t>
      </w:r>
      <w:r w:rsidRPr="00674CD6">
        <w:rPr>
          <w:rFonts w:asciiTheme="minorHAnsi" w:hAnsiTheme="minorHAnsi" w:cstheme="minorHAnsi"/>
        </w:rPr>
        <w:t>(data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Before,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After)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number of people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c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d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sigma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N))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)))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sigma)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674CD6" w:rsidRDefault="00A15464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5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58F3717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ندارند</w:t>
      </w:r>
      <w:r w:rsidRPr="00674CD6">
        <w:rPr>
          <w:rFonts w:eastAsiaTheme="minorEastAsia" w:hint="cs"/>
          <w:rtl/>
        </w:rPr>
        <w:t xml:space="preserve"> و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آموزش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تغ</w:t>
      </w:r>
      <w:r w:rsidRPr="00674CD6">
        <w:rPr>
          <w:rFonts w:eastAsiaTheme="minorEastAsia" w:hint="cs"/>
          <w:rtl/>
        </w:rPr>
        <w:t>یی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پاسخ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کشاورزان،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تاث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رگذار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eastAsia"/>
          <w:rtl/>
        </w:rPr>
        <w:t>بوده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.</w:t>
      </w:r>
    </w:p>
    <w:p w14:paraId="19CD1F9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mcnemar.test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"mcnemar.test" function from "</w:t>
      </w:r>
      <w:bookmarkStart w:id="53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3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McNemar's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McNemar's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674CD6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CFF94DE" w14:textId="09CD2CE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 w:rsidRPr="00674CD6">
        <w:rPr>
          <w:sz w:val="28"/>
          <w:rtl/>
        </w:rPr>
        <w:t>،</w:t>
      </w:r>
      <w:bookmarkEnd w:id="54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BA6B23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و ی</w:t>
      </w:r>
      <w:r w:rsidRPr="00674CD6">
        <w:rPr>
          <w:rFonts w:eastAsiaTheme="minorEastAsia" w:hint="eastAsia"/>
          <w:rtl/>
        </w:rPr>
        <w:t>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شده</w:t>
      </w:r>
      <w:r w:rsidRPr="00674CD6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>.</w:t>
      </w:r>
    </w:p>
    <w:p w14:paraId="0B574838" w14:textId="4D33E76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67C9FBE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674CD6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674CD6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واریانس نمونه با استفاده از معادله زیر محاسبه می‏گردد:</w:t>
      </w:r>
    </w:p>
    <w:p w14:paraId="6EEFC83B" w14:textId="11861BD5" w:rsidR="000B317F" w:rsidRPr="00674CD6" w:rsidRDefault="00141182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>:</w:t>
      </w:r>
    </w:p>
    <w:p w14:paraId="04C8918F" w14:textId="1B10474A" w:rsidR="000B317F" w:rsidRPr="00674CD6" w:rsidRDefault="00141182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32657493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Style w:val="FootnoteReference"/>
          <w:rFonts w:eastAsiaTheme="minorEastAsia"/>
          <w:rtl/>
        </w:rPr>
        <w:footnoteReference w:id="53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54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D20A38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اندازه‏گیری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بازتاب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زمان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امواج</w:t>
      </w:r>
      <w:r w:rsidRPr="00674CD6">
        <w:rPr>
          <w:rFonts w:hint="cs"/>
          <w:rtl/>
        </w:rPr>
        <w:t xml:space="preserve"> (</w:t>
      </w:r>
      <w:r w:rsidRPr="00674CD6">
        <w:t>TDR</w:t>
      </w:r>
      <w:r w:rsidRPr="00674CD6">
        <w:rPr>
          <w:rFonts w:hint="cs"/>
          <w:rtl/>
        </w:rPr>
        <w:t>) یک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غیرمستقیم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خطر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سریع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ثابت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الکتريك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</w:t>
      </w:r>
      <w:r w:rsidRPr="00674CD6">
        <w:rPr>
          <w:rFonts w:hint="cs"/>
          <w:rtl/>
        </w:rPr>
        <w:t xml:space="preserve"> می‏نماید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معمول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متعارف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قابل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نامتعارف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ازجمله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همراه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. شرکت دانش بنیانی مدعی شده است که حسگ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تدفینی برای روش </w:t>
      </w:r>
      <w:r w:rsidRPr="00674CD6">
        <w:t>TDR</w:t>
      </w:r>
      <w:r w:rsidRPr="00674CD6">
        <w:rPr>
          <w:rFonts w:hint="cs"/>
          <w:rtl/>
        </w:rPr>
        <w:t xml:space="preserve"> طراحی کرده است دارای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دقت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بسیار بالایی در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بافت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مختلف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674CD6">
        <w:rPr>
          <w:rFonts w:hint="eastAsia"/>
          <w:rtl/>
        </w:rPr>
        <w:t>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Fonts w:hint="cs"/>
          <w:rtl/>
        </w:rPr>
        <w:t xml:space="preserve"> </w:t>
      </w:r>
      <w:r w:rsidRPr="00674CD6">
        <w:t>TDR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وزن</w:t>
      </w:r>
      <w:r w:rsidRPr="00674CD6">
        <w:rPr>
          <w:rFonts w:hint="cs"/>
          <w:rtl/>
        </w:rPr>
        <w:t>ی (به عنوان رطوبت واقعی)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همزمان</w:t>
      </w:r>
      <w:r w:rsidRPr="00674CD6">
        <w:rPr>
          <w:rFonts w:hint="cs"/>
          <w:rtl/>
        </w:rPr>
        <w:t xml:space="preserve"> در این نقاط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اندازه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گير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این نمونه‏ها دارای میانگین خطای </w:t>
      </w:r>
      <w:r w:rsidRPr="00674CD6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(رطوبت خاک‏های اندازه‏گیری شده با دستگاه </w:t>
      </w:r>
      <w:r w:rsidRPr="00674CD6">
        <w:rPr>
          <w:rFonts w:eastAsiaTheme="minorEastAsia"/>
        </w:rPr>
        <w:t>TDR</w:t>
      </w:r>
      <w:r w:rsidRPr="00674CD6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"EnvStats"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 می‏شود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4A64C74F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ggpubr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766E8314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Gravimetric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TDR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x.m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p.v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x.v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x.m)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(x.v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p.v)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1056C38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674CD6" w:rsidRDefault="00234B5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7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2AD5C9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(72/45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رطوبت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اندازه‏گیری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شده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/>
        </w:rPr>
        <w:t>TDR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دارای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خطای بیشتری از</w:t>
      </w:r>
      <w:r w:rsidRPr="00674CD6">
        <w:rPr>
          <w:rFonts w:eastAsiaTheme="minorEastAsia"/>
          <w:rtl/>
        </w:rPr>
        <w:t xml:space="preserve"> 10 </w:t>
      </w:r>
      <w:r w:rsidRPr="00674CD6">
        <w:rPr>
          <w:rFonts w:eastAsiaTheme="minorEastAsia" w:hint="cs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از تابع </w:t>
      </w:r>
      <w:r w:rsidRPr="00674CD6">
        <w:rPr>
          <w:b/>
          <w:bCs/>
        </w:rPr>
        <w:t>varTest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EnvStats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70E3216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 xml:space="preserve"># use "varTest" function from "EnvStats" package </w:t>
      </w:r>
      <w:r w:rsidRPr="00674CD6">
        <w:rPr>
          <w:rFonts w:asciiTheme="minorHAnsi" w:hAnsiTheme="minorHAnsi" w:cstheme="minorHAnsi"/>
        </w:rPr>
        <w:br/>
        <w:t>p.v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varTest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sigma.squared =</w:t>
      </w:r>
      <w:r w:rsidRPr="00674CD6">
        <w:rPr>
          <w:rFonts w:asciiTheme="minorHAnsi" w:hAnsiTheme="minorHAnsi" w:cstheme="minorHAnsi"/>
        </w:rPr>
        <w:t xml:space="preserve"> p.v,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674CD6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69739AD" w14:textId="4E0C31CF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</w:t>
      </w:r>
      <w:r w:rsidRPr="00674CD6">
        <w:rPr>
          <w:rStyle w:val="FootnoteReference"/>
          <w:sz w:val="28"/>
          <w:rtl/>
        </w:rPr>
        <w:footnoteReference w:id="55"/>
      </w:r>
      <w:r w:rsidRPr="00674CD6">
        <w:rPr>
          <w:rFonts w:hint="cs"/>
          <w:sz w:val="28"/>
          <w:rtl/>
        </w:rPr>
        <w:t>)</w:t>
      </w:r>
      <w:bookmarkEnd w:id="55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مقدار شمارش شده (بر اساس یک توزیع پواسون).</w:t>
      </w:r>
    </w:p>
    <w:p w14:paraId="5905BCEA" w14:textId="156926C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C772EA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674CD6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674CD6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آمده‏اند.</w:t>
      </w:r>
    </w:p>
    <w:p w14:paraId="1BA2EE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33F0411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18C46BFA" w14:textId="2CB7070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24E2C75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7E17EF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5BDFB6A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شمارش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پواسون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شرا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ط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مشابه‏ا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آمده‏اند</w:t>
      </w:r>
      <w:r w:rsidRPr="00674CD6">
        <w:rPr>
          <w:rFonts w:hint="cs"/>
          <w:u w:val="single"/>
          <w:rtl/>
        </w:rPr>
        <w:t>.</w:t>
      </w:r>
    </w:p>
    <w:p w14:paraId="7433D011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موزاییکی</w:t>
      </w:r>
      <w:r w:rsidRPr="00674CD6">
        <w:rPr>
          <w:rStyle w:val="FootnoteReference"/>
          <w:rtl/>
        </w:rPr>
        <w:footnoteReference w:id="56"/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mosaicplot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graphics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dataPlot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Rasht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Ramsar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6" w:name="_Hlk29929388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6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(dataPlot),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8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6FBDFF9" w14:textId="738122D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y.n)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0D00E529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674CD6" w:rsidRDefault="000121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9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6F65C486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(37/1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دو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کاملا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ابر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هواشناس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رشت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رامسر</w:t>
      </w:r>
      <w:r w:rsidRPr="00674CD6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7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674CD6" w:rsidRDefault="000B317F" w:rsidP="00380459">
      <w:pPr>
        <w:widowControl w:val="0"/>
        <w:rPr>
          <w:rtl/>
        </w:rPr>
      </w:pPr>
      <w:bookmarkStart w:id="58" w:name="_Hlk29986149"/>
      <w:r w:rsidRPr="00674CD6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58"/>
      <w:r w:rsidRPr="00674CD6">
        <w:rPr>
          <w:rStyle w:val="FootnoteReference"/>
          <w:rtl/>
        </w:rPr>
        <w:footnoteReference w:id="57"/>
      </w:r>
      <w:r w:rsidRPr="00674CD6">
        <w:rPr>
          <w:rFonts w:hint="cs"/>
          <w:rtl/>
        </w:rPr>
        <w:t>.</w:t>
      </w:r>
    </w:p>
    <w:p w14:paraId="6B507386" w14:textId="608BC7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نمونه از یک جامعه با توزیع فراوانی نرمال گرفته شده است.</w:t>
      </w:r>
    </w:p>
    <w:p w14:paraId="086CBB11" w14:textId="00457B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674CD6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674CD6">
        <w:rPr>
          <w:rFonts w:hint="cs"/>
          <w:rtl/>
        </w:rPr>
        <w:t>این آزمون موقعی کاربردی می‏باشد که نمونه از جامعه‏ای با توزیع پیوسته</w:t>
      </w:r>
      <w:r w:rsidRPr="00674CD6">
        <w:rPr>
          <w:rStyle w:val="FootnoteReference"/>
          <w:rtl/>
        </w:rPr>
        <w:footnoteReference w:id="58"/>
      </w:r>
      <w:r w:rsidRPr="00674CD6">
        <w:rPr>
          <w:rFonts w:hint="cs"/>
          <w:rtl/>
        </w:rPr>
        <w:t xml:space="preserve"> گرفته شده باشد.</w:t>
      </w:r>
    </w:p>
    <w:p w14:paraId="2911481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050660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محاسبه می‏گردد.</w:t>
      </w:r>
    </w:p>
    <w:p w14:paraId="18E3DB95" w14:textId="593AB374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247FE026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549ED5F5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466C951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از جدول 14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>نمونه از یک جامعه با توزیع فراوانی نرمال گرفته شده است</w:t>
      </w:r>
      <w:r w:rsidRPr="00674CD6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خارج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محدوده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بحران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جدول</w:t>
      </w:r>
      <w:r w:rsidRPr="00674CD6">
        <w:rPr>
          <w:rFonts w:eastAsiaTheme="minorEastAsia"/>
          <w:rtl/>
        </w:rPr>
        <w:t xml:space="preserve"> 14 </w:t>
      </w:r>
      <w:r w:rsidRPr="00674CD6">
        <w:rPr>
          <w:rFonts w:eastAsiaTheme="minorEastAsia" w:hint="eastAsia"/>
          <w:rtl/>
        </w:rPr>
        <w:t>باشد</w:t>
      </w:r>
      <w:r w:rsidRPr="00674CD6">
        <w:rPr>
          <w:rFonts w:eastAsiaTheme="minorEastAsia" w:hint="cs"/>
          <w:rtl/>
        </w:rPr>
        <w:t>.</w:t>
      </w:r>
    </w:p>
    <w:p w14:paraId="4278EE5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cv_table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674CD6" w14:paraId="600ECDFC" w14:textId="77777777" w:rsidTr="00BC4A81">
        <w:tc>
          <w:tcPr>
            <w:tcW w:w="0" w:type="auto"/>
          </w:tcPr>
          <w:p w14:paraId="05F4D5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35B43428" w14:textId="77777777" w:rsidTr="00BC4A81">
        <w:tc>
          <w:tcPr>
            <w:tcW w:w="0" w:type="auto"/>
          </w:tcPr>
          <w:p w14:paraId="33011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674CD6" w14:paraId="16E32396" w14:textId="77777777" w:rsidTr="00BC4A81">
        <w:tc>
          <w:tcPr>
            <w:tcW w:w="0" w:type="auto"/>
          </w:tcPr>
          <w:p w14:paraId="5D41A5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674CD6" w14:paraId="00ACE0E4" w14:textId="77777777" w:rsidTr="00BC4A81">
        <w:tc>
          <w:tcPr>
            <w:tcW w:w="0" w:type="auto"/>
          </w:tcPr>
          <w:p w14:paraId="22D8EE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E966BF8" w14:textId="77777777" w:rsidTr="00BC4A81">
        <w:tc>
          <w:tcPr>
            <w:tcW w:w="0" w:type="auto"/>
          </w:tcPr>
          <w:p w14:paraId="033C47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674CD6" w14:paraId="3923CFEF" w14:textId="77777777" w:rsidTr="00BC4A81">
        <w:tc>
          <w:tcPr>
            <w:tcW w:w="0" w:type="auto"/>
          </w:tcPr>
          <w:p w14:paraId="4BB8EE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0E10B1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>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و </w:t>
      </w:r>
      <w:r w:rsidRPr="00674CD6">
        <w:rPr>
          <w:b/>
          <w:bCs/>
        </w:rPr>
        <w:t>ggdensity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181E41C" w14:textId="4926E76E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 xml:space="preserve">Prec,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674CD6">
        <w:rPr>
          <w:rFonts w:asciiTheme="minorHAnsi" w:hAnsiTheme="minorHAnsi" w:cstheme="minorHAnsi"/>
          <w:sz w:val="20"/>
          <w:szCs w:val="20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674CD6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Prec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x.m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x.s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x.m)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x.s = sd(x =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x.sorted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x.w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x.sorted[x.n]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x.w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D48F148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(18/6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59/4) است (جدول شماره 14). مقدار محاسبه شده برای آماره آزمون، 66/5، </w:t>
      </w:r>
      <w:r w:rsidRPr="00674CD6">
        <w:rPr>
          <w:rFonts w:eastAsiaTheme="minorEastAsia" w:hint="cs"/>
          <w:rtl/>
        </w:rPr>
        <w:t xml:space="preserve">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که </w:t>
      </w:r>
      <w:r w:rsidRPr="00674CD6">
        <w:rPr>
          <w:rFonts w:eastAsiaTheme="minorEastAsia" w:hint="eastAsia"/>
          <w:rtl/>
        </w:rPr>
        <w:t>مجموعه</w:t>
      </w:r>
      <w:r w:rsidRPr="00674CD6">
        <w:rPr>
          <w:rFonts w:eastAsiaTheme="minorEastAsia"/>
          <w:rtl/>
        </w:rPr>
        <w:t xml:space="preserve"> 113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فرانسه،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نرمال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تبعیت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کند</w:t>
      </w:r>
      <w:r w:rsidRPr="00674CD6">
        <w:rPr>
          <w:rFonts w:eastAsiaTheme="minorEastAsia" w:hint="cs"/>
          <w:rtl/>
        </w:rPr>
        <w:t>.</w:t>
      </w:r>
    </w:p>
    <w:p w14:paraId="706EC0EC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7680558" w14:textId="7D7FF45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</w:t>
      </w:r>
      <w:r w:rsidRPr="00674CD6">
        <w:rPr>
          <w:rStyle w:val="FootnoteReference"/>
          <w:sz w:val="28"/>
          <w:rtl/>
        </w:rPr>
        <w:footnoteReference w:id="59"/>
      </w:r>
      <w:r w:rsidRPr="00674CD6">
        <w:rPr>
          <w:rFonts w:hint="cs"/>
          <w:sz w:val="28"/>
          <w:rtl/>
        </w:rPr>
        <w:t xml:space="preserve"> برای نقاط دورافتاده واریانس</w:t>
      </w:r>
      <w:r w:rsidRPr="00674CD6">
        <w:rPr>
          <w:rStyle w:val="FootnoteReference"/>
          <w:sz w:val="28"/>
          <w:rtl/>
        </w:rPr>
        <w:footnoteReference w:id="60"/>
      </w:r>
      <w:bookmarkEnd w:id="59"/>
    </w:p>
    <w:p w14:paraId="1CA1EDC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E8E5A04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دیگر.</w:t>
      </w:r>
    </w:p>
    <w:p w14:paraId="167BD2BE" w14:textId="51D7E15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</w:t>
      </w:r>
      <w:r w:rsidR="000B317F" w:rsidRPr="00674CD6">
        <w:t xml:space="preserve"> </w:t>
      </w:r>
      <w:r w:rsidR="000B317F" w:rsidRPr="00674CD6">
        <w:rPr>
          <w:rFonts w:hint="cs"/>
          <w:rtl/>
        </w:rPr>
        <w:t>همه مقادیر واریانس‏ها با هم برابر هستند.</w:t>
      </w:r>
    </w:p>
    <w:p w14:paraId="27507CF2" w14:textId="2A27EE0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22F1E915" w:rsidR="00914DD5" w:rsidRPr="00674CD6" w:rsidRDefault="000B317F" w:rsidP="008B77E8">
      <w:pPr>
        <w:pStyle w:val="ListParagraph"/>
        <w:widowControl w:val="0"/>
        <w:numPr>
          <w:ilvl w:val="0"/>
          <w:numId w:val="34"/>
        </w:numPr>
      </w:pPr>
      <w:r w:rsidRPr="00674CD6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2A793DEC" w:rsidR="000B317F" w:rsidRPr="00674CD6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674CD6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برابر است با:</w:t>
      </w:r>
    </w:p>
    <w:p w14:paraId="4C6F2807" w14:textId="49FCE8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D88858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674CD6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76A64D78" w:rsidR="000B317F" w:rsidRPr="00674CD6" w:rsidRDefault="00141182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6E70C69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از جدول 15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K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جوامع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dataPlot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dataPlot,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72F75E5A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cochran.critical,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23A5FBA6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674CD6">
        <w:rPr>
          <w:rFonts w:eastAsiaTheme="minorEastAsia"/>
          <w:rtl/>
        </w:rPr>
        <w:t>.</w:t>
      </w:r>
    </w:p>
    <w:p w14:paraId="6F8510F7" w14:textId="561027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cochran.test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"cochran.test"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F8B370" w14:textId="5BD82C2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0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>: آزمون وارون ویلکاکسون</w:t>
      </w:r>
      <w:r w:rsidRPr="00674CD6">
        <w:rPr>
          <w:rStyle w:val="FootnoteReference"/>
          <w:sz w:val="28"/>
          <w:rtl/>
        </w:rPr>
        <w:footnoteReference w:id="61"/>
      </w:r>
      <w:r w:rsidRPr="00674CD6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0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3C36FA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توزیع فراوانی دو جامعه یکسان است.</w:t>
      </w:r>
    </w:p>
    <w:p w14:paraId="75E0EEC5" w14:textId="4289E37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674CD6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7E31840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5E85B2D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Fonts w:hint="cs"/>
          <w:rtl/>
        </w:rPr>
        <w:t xml:space="preserve">، اگر مقدار آماره آزمون از مقدار حدی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20 بیشتر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می‏گردد.</w:t>
      </w:r>
    </w:p>
    <w:p w14:paraId="714DBD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3B0AEDC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متوسط سالانه دمای خاک دو ایستگاه مشهد (40 سال) و کرمان (30 سال) محاسبه شده 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bookmarkStart w:id="61" w:name="_Hlk30156534"/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 مشهد و کرمان 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bookmarkEnd w:id="61"/>
      <w:r w:rsidRPr="00674CD6">
        <w:rPr>
          <w:rFonts w:eastAsiaTheme="minorEastAsia" w:hint="cs"/>
          <w:rtl/>
        </w:rPr>
        <w:t>) رد خواهد شد؟</w:t>
      </w:r>
    </w:p>
    <w:p w14:paraId="57AAF98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"data/Data_Test_49.csv"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1-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15F9E58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EE7FEA8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"Soil.Temp"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"Soil.Temp"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002DAA5E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(Soil.Temp)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(Soil.Temp)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(r[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along.with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y.n)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674CD6">
        <w:rPr>
          <w:rFonts w:ascii="Calibri" w:hAnsi="Calibri" w:cs="Calibri"/>
          <w:color w:val="auto"/>
          <w:szCs w:val="22"/>
          <w:lang w:bidi="ar-SA"/>
        </w:rPr>
        <w:t>435      765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"wilcox"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x.n,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y.n,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674CD6" w:rsidRDefault="00C12F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4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6E1F081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(765 - 435) </w:t>
      </w:r>
      <w:r w:rsidRPr="00674CD6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توزیع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فراوانی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دمای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</w:t>
      </w:r>
      <w:r w:rsidRPr="00674CD6">
        <w:rPr>
          <w:rFonts w:eastAsiaTheme="minorEastAsia"/>
          <w:rtl/>
        </w:rPr>
        <w:t>.</w:t>
      </w:r>
    </w:p>
    <w:p w14:paraId="34D03AC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w:r w:rsidRPr="00674CD6">
        <w:rPr>
          <w:b/>
          <w:bCs/>
        </w:rPr>
        <w:t>wilcox.test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"wilcox.test"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2" w:name="_Hlk30156568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wilcox.test</w:t>
      </w:r>
      <w:bookmarkEnd w:id="62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W = 748, p-value = 0.08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674CD6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3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62"/>
      </w:r>
      <w:r w:rsidRPr="00674CD6">
        <w:rPr>
          <w:rFonts w:hint="cs"/>
          <w:sz w:val="28"/>
          <w:rtl/>
        </w:rPr>
        <w:t xml:space="preserve"> برای دو جامعه</w:t>
      </w:r>
      <w:bookmarkEnd w:id="63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141182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4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4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r w:rsidRPr="00674CD6">
        <w:rPr>
          <w:rFonts w:asciiTheme="minorHAnsi" w:hAnsiTheme="minorHAnsi" w:cstheme="minorHAnsi"/>
          <w:b/>
          <w:color w:val="204A87"/>
        </w:rPr>
        <w:t>na.omit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Rprime,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63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5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64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65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141182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rank_x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rank_y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((rank_x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rank_y)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lower.critical.r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upper.critical.r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(lower.critical.r, upper.critical.r),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98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Abadan,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data$Abadan and data$Ahvaz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6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66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6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67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68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"pspearman"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"kendall"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yi, count the number of yj &gt; yi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the number of yj &lt; yi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(i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(i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val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y[i])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x[i])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(val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, i]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, i]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kendall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7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7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1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Abadan,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"kendall"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>data: data$Abadan and data$Ahvaz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68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141182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141182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141182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69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70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"Sabzevar"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"Sabzevar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SSR.m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03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r w:rsidRPr="00674CD6">
        <w:rPr>
          <w:b/>
          <w:bCs/>
        </w:rPr>
        <w:t>lm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Sabzevar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lm(formula = Sabzevar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Pr(&gt;|t|)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Signif.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data: mod$residuals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69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69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0" w:name="OLE_LINK3"/>
            <w:bookmarkStart w:id="71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2" w:name="OLE_LINK1"/>
      <w:bookmarkStart w:id="73" w:name="OLE_LINK2"/>
      <w:bookmarkEnd w:id="70"/>
      <w:bookmarkEnd w:id="71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2"/>
    <w:bookmarkEnd w:id="73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'data.frame':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"data.frame"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4" w:name="OLE_LINK5"/>
            <w:bookmarkStart w:id="75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4"/>
    <w:bookmarkEnd w:id="75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71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install.packages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72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r w:rsidRPr="00674CD6">
        <w:rPr>
          <w:rFonts w:asciiTheme="minorHAnsi" w:hAnsiTheme="minorHAnsi"/>
          <w:b/>
          <w:color w:val="204A87"/>
          <w:sz w:val="20"/>
          <w:szCs w:val="20"/>
        </w:rPr>
        <w:t>getwd()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73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6" w:name="OLE_LINK7"/>
      <w:bookmarkStart w:id="77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6"/>
    <w:bookmarkEnd w:id="77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2  3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>## 2.0  2.5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78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78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1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1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5  2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2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>## 1  2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9A177E" w:rsidRPr="00674CD6">
        <w:rPr>
          <w:rFonts w:asciiTheme="minorHAnsi" w:hAnsiTheme="minorHAnsi"/>
        </w:rPr>
        <w:t>1  5  0  1  1  2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0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CB1D5C" w:rsidRPr="00674CD6">
        <w:rPr>
          <w:rFonts w:asciiTheme="minorHAnsi" w:hAnsiTheme="minorHAnsi"/>
        </w:rPr>
        <w:t>1  1  1  2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</w:t>
      </w:r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7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7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9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79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0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0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r w:rsidRPr="00674CD6">
        <w:t>ifelse</w:t>
      </w:r>
      <w:r w:rsidRPr="00674CD6">
        <w:rPr>
          <w:rFonts w:hint="cs"/>
          <w:rtl/>
        </w:rPr>
        <w:t xml:space="preserve"> نیز استفاده نمود. ساختار تابع </w:t>
      </w:r>
      <w:r w:rsidRPr="00674CD6">
        <w:t>ifelse</w:t>
      </w:r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r w:rsidRPr="00674CD6">
              <w:lastRenderedPageBreak/>
              <w:t xml:space="preserve">ifelse(test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r w:rsidRPr="00674CD6">
        <w:t>i</w:t>
      </w:r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(i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(i)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r w:rsidR="002E71A8" w:rsidRPr="00674CD6">
        <w:t>i</w:t>
      </w:r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(i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(i)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i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i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OLE_LINK9"/>
            <w:bookmarkStart w:id="82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1"/>
    <w:bookmarkEnd w:id="82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rPr>
                <w:color w:val="0070C0"/>
              </w:rPr>
              <w:lastRenderedPageBreak/>
              <w:t xml:space="preserve">function_name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r w:rsidRPr="00674CD6">
              <w:rPr>
                <w:color w:val="00B050"/>
              </w:rPr>
              <w:t>new_variable</w:t>
            </w:r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function_name</w:t>
      </w:r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r w:rsidRPr="00674CD6">
        <w:t>new_variable</w:t>
      </w:r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خواندن و نوشتن داده‏هایی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فایلی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آرگومان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آرگومان </w:t>
      </w:r>
      <w:r w:rsidRPr="00674CD6">
        <w:t>sep</w:t>
      </w:r>
      <w:r w:rsidRPr="00674CD6">
        <w:rPr>
          <w:rFonts w:hint="cs"/>
          <w:rtl/>
        </w:rPr>
        <w:t xml:space="preserve"> برای مشخص کردن اینکه داده‏ها با چه کارکتری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write.table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خواندن و نوشتن داده‏هایی که با کاما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r w:rsidRPr="00674CD6">
        <w:t>read.table</w:t>
      </w:r>
      <w:r w:rsidRPr="00674CD6">
        <w:rPr>
          <w:rFonts w:hint="cs"/>
          <w:rtl/>
        </w:rPr>
        <w:t xml:space="preserve"> و </w:t>
      </w:r>
      <w:r w:rsidRPr="00674CD6">
        <w:t>write.table</w:t>
      </w:r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فایلی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کاما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کاما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11"/>
            <w:bookmarkStart w:id="84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3"/>
    <w:bookmarkEnd w:id="84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عملگرها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5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5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عملگرتخصیص: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</w:t>
      </w:r>
      <w:r w:rsidR="003E4BBB" w:rsidRPr="00674CD6">
        <w:t xml:space="preserve"> </w:t>
      </w:r>
      <w:r w:rsidRPr="00674CD6">
        <w:t xml:space="preserve"> "y"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  "y"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/>
        </w:rPr>
        <w:t>character(0)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6" w:name="OLE_LINK13"/>
            <w:bookmarkStart w:id="87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6"/>
      <w:bookmarkEnd w:id="87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r w:rsidR="009375AB" w:rsidRPr="00674CD6">
        <w:t>NaN</w:t>
      </w:r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9375AB" w:rsidRPr="00674CD6">
        <w:rPr>
          <w:rFonts w:asciiTheme="minorHAnsi" w:hAnsiTheme="minorHAnsi" w:cstheme="minorHAnsi"/>
        </w:rPr>
        <w:t>0.0  3.2  -Inf  1.4  0.0  4.6  NaN  3.8  4.6  NaN</w:t>
      </w:r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r w:rsidRPr="00674CD6">
        <w:t>NaN</w:t>
      </w:r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0.0  1.4 -Inf  0.6  0.0  2.0  NaN  1.6  2.0  NaN</w:t>
      </w:r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2.7e+00  7.2e+10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r w:rsidRPr="00674CD6">
        <w:rPr>
          <w:b/>
          <w:bCs/>
        </w:rPr>
        <w:t>sd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4.5  7.0  3.0  6.0  4.5  9.5  1.5  8.0  9.5  1.5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1.25  100.24  5.90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r w:rsidRPr="00674CD6">
        <w:t>byrow</w:t>
      </w:r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r w:rsidR="00DF2E00" w:rsidRPr="00674CD6">
        <w:t>byrow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8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88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4  5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سطرهای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2  5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>## 1  2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r w:rsidR="00AD7FB8" w:rsidRPr="00674CD6">
        <w:rPr>
          <w:rFonts w:asciiTheme="minorHAnsi" w:hAnsiTheme="minorHAnsi" w:cstheme="minorHAnsi"/>
        </w:rPr>
        <w:t>1  2  3  4  5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1  2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r w:rsidRPr="00674CD6">
        <w:rPr>
          <w:b/>
          <w:bCs/>
        </w:rPr>
        <w:t>data.frame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89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89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  3</w:t>
      </w:r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r w:rsidRPr="00674CD6">
        <w:rPr>
          <w:b/>
          <w:bCs/>
        </w:rPr>
        <w:t>cbind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سطرهای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r w:rsidRPr="00674CD6">
        <w:rPr>
          <w:b/>
          <w:bCs/>
        </w:rPr>
        <w:t>rbind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0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0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dfunc(x,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r w:rsidRPr="00674CD6">
        <w:t>pfunc(x, …)</w:t>
      </w:r>
      <w:r w:rsidRPr="00674CD6">
        <w:rPr>
          <w:rFonts w:hint="cs"/>
          <w:rtl/>
        </w:rPr>
        <w:t xml:space="preserve">: مقدار احتمال تجمعی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qfunc(p, …)</w:t>
      </w:r>
      <w:r w:rsidRPr="00674CD6">
        <w:rPr>
          <w:rFonts w:hint="cs"/>
          <w:rtl/>
        </w:rPr>
        <w:t xml:space="preserve">: مقدار چندک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rfunc(x,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r w:rsidRPr="00674CD6">
        <w:t>func</w:t>
      </w:r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r w:rsidRPr="00674CD6">
              <w:rPr>
                <w:b/>
                <w:bCs/>
              </w:rPr>
              <w:t>func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</w:t>
            </w:r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df, ncp</w:t>
            </w:r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df1, df2, ncp</w:t>
            </w:r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shapem,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</w:t>
            </w:r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meanlog, sdlog</w:t>
            </w:r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lnorm</w:t>
            </w:r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mean, sd</w:t>
            </w:r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df, ncp</w:t>
            </w:r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9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0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1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2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r w:rsidRPr="00674CD6">
        <w:rPr>
          <w:b/>
          <w:bCs/>
        </w:rPr>
        <w:t>barplot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3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r w:rsidRPr="00674CD6">
        <w:rPr>
          <w:b/>
          <w:bCs/>
        </w:rPr>
        <w:t>barplot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4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توزیع‏ها با استفاده از توابع </w:t>
      </w:r>
      <w:r w:rsidRPr="00674CD6">
        <w:rPr>
          <w:b/>
          <w:bCs/>
        </w:rPr>
        <w:t>qqnorm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qqline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r w:rsidRPr="00674CD6">
        <w:t>qqnorm</w:t>
      </w:r>
      <w:r w:rsidRPr="00674CD6">
        <w:rPr>
          <w:rFonts w:hint="cs"/>
          <w:rtl/>
        </w:rPr>
        <w:t xml:space="preserve"> و رسم خط نرمال روی نمودار را با تابع </w:t>
      </w:r>
      <w:r w:rsidRPr="00674CD6">
        <w:t>qqline</w:t>
      </w:r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5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r w:rsidR="008E7944" w:rsidRPr="00674CD6">
        <w:rPr>
          <w:b/>
          <w:bCs/>
        </w:rPr>
        <w:t>qqplot</w:t>
      </w:r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6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1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1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2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2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3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3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610F28" w14:textId="77777777" w:rsidR="008A5E6F" w:rsidRDefault="008A5E6F" w:rsidP="00C01B30">
      <w:r>
        <w:separator/>
      </w:r>
    </w:p>
  </w:endnote>
  <w:endnote w:type="continuationSeparator" w:id="0">
    <w:p w14:paraId="1434A53E" w14:textId="77777777" w:rsidR="008A5E6F" w:rsidRDefault="008A5E6F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DD71D7" w14:textId="77777777" w:rsidR="008A5E6F" w:rsidRDefault="008A5E6F" w:rsidP="003B1F3F">
      <w:pPr>
        <w:bidi w:val="0"/>
        <w:jc w:val="left"/>
      </w:pPr>
      <w:r>
        <w:separator/>
      </w:r>
    </w:p>
  </w:footnote>
  <w:footnote w:type="continuationSeparator" w:id="0">
    <w:p w14:paraId="093459BD" w14:textId="77777777" w:rsidR="008A5E6F" w:rsidRDefault="008A5E6F" w:rsidP="007E01B7">
      <w:pPr>
        <w:bidi w:val="0"/>
        <w:jc w:val="left"/>
      </w:pPr>
      <w:r>
        <w:continuationSeparator/>
      </w:r>
    </w:p>
  </w:footnote>
  <w:footnote w:type="continuationNotice" w:id="1">
    <w:p w14:paraId="57C5D2B6" w14:textId="77777777" w:rsidR="008A5E6F" w:rsidRDefault="008A5E6F">
      <w:pPr>
        <w:spacing w:before="0" w:after="0"/>
      </w:pPr>
    </w:p>
  </w:footnote>
  <w:footnote w:id="2">
    <w:p w14:paraId="5D4B481D" w14:textId="77777777" w:rsidR="00875DD1" w:rsidRDefault="00875DD1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5CF9AD54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5">
    <w:p w14:paraId="717B6826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6">
    <w:p w14:paraId="26576494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04529B">
        <w:t xml:space="preserve">ivariate </w:t>
      </w:r>
      <w:r>
        <w:t>N</w:t>
      </w:r>
      <w:r w:rsidRPr="0004529B">
        <w:t xml:space="preserve">ormal </w:t>
      </w:r>
      <w:r>
        <w:t>D</w:t>
      </w:r>
      <w:r w:rsidRPr="0004529B">
        <w:t>istribution</w:t>
      </w:r>
    </w:p>
  </w:footnote>
  <w:footnote w:id="7">
    <w:p w14:paraId="01BA5577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8">
    <w:p w14:paraId="646D6595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9">
    <w:p w14:paraId="53DEFD8A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0">
    <w:p w14:paraId="2CB18401" w14:textId="77777777" w:rsidR="00875DD1" w:rsidRDefault="00875DD1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11">
    <w:p w14:paraId="062FF9BD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12">
    <w:p w14:paraId="798C8938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13">
    <w:p w14:paraId="1F792713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Population C</w:t>
      </w:r>
      <w:r w:rsidRPr="00C01B30">
        <w:t xml:space="preserve">orrelation </w:t>
      </w:r>
      <w:r>
        <w:t>C</w:t>
      </w:r>
      <w:r w:rsidRPr="00C01B30">
        <w:t>oefficient</w:t>
      </w:r>
    </w:p>
  </w:footnote>
  <w:footnote w:id="14">
    <w:p w14:paraId="05DCD5F4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 Rank Correlation Test</w:t>
      </w:r>
    </w:p>
  </w:footnote>
  <w:footnote w:id="15">
    <w:p w14:paraId="0408A126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16">
    <w:p w14:paraId="5A1AE86C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6596B">
        <w:t xml:space="preserve">Fisher's </w:t>
      </w:r>
      <w:r>
        <w:t>Z</w:t>
      </w:r>
      <w:r w:rsidRPr="0046596B">
        <w:t>-transformation</w:t>
      </w:r>
    </w:p>
  </w:footnote>
  <w:footnote w:id="17">
    <w:p w14:paraId="55536B39" w14:textId="77777777" w:rsidR="00875DD1" w:rsidRDefault="00875DD1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18">
    <w:p w14:paraId="7C454A70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19">
    <w:p w14:paraId="3E8E0A2F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20">
    <w:p w14:paraId="6A298A22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21">
    <w:p w14:paraId="56A52B1E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22">
    <w:p w14:paraId="197405E7" w14:textId="77777777" w:rsidR="00875DD1" w:rsidRDefault="00875DD1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23">
    <w:p w14:paraId="131326E4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24">
    <w:p w14:paraId="62670335" w14:textId="77777777" w:rsidR="00875DD1" w:rsidRDefault="00875DD1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12EEB">
        <w:t xml:space="preserve">hi-square </w:t>
      </w:r>
      <w:r>
        <w:t>T</w:t>
      </w:r>
      <w:r w:rsidRPr="00F12EEB">
        <w:t>est</w:t>
      </w:r>
    </w:p>
  </w:footnote>
  <w:footnote w:id="25">
    <w:p w14:paraId="24F3005E" w14:textId="77777777" w:rsidR="00875DD1" w:rsidRDefault="00875DD1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C414B9">
        <w:t xml:space="preserve">hi-square </w:t>
      </w:r>
      <w:r>
        <w:t>D</w:t>
      </w:r>
      <w:r w:rsidRPr="00C414B9">
        <w:t>istribution</w:t>
      </w:r>
    </w:p>
  </w:footnote>
  <w:footnote w:id="26">
    <w:p w14:paraId="1961D025" w14:textId="77777777" w:rsidR="00875DD1" w:rsidRDefault="00875DD1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7">
    <w:p w14:paraId="587AE58B" w14:textId="77777777" w:rsidR="00875DD1" w:rsidRDefault="00875DD1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8">
    <w:p w14:paraId="7DC4F7FC" w14:textId="77777777" w:rsidR="00875DD1" w:rsidRDefault="00875DD1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9">
    <w:p w14:paraId="241C7951" w14:textId="77777777" w:rsidR="00875DD1" w:rsidRDefault="00875DD1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30">
    <w:p w14:paraId="7366D916" w14:textId="77777777" w:rsidR="00875DD1" w:rsidRDefault="00875DD1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31">
    <w:p w14:paraId="4BA317D4" w14:textId="77777777" w:rsidR="00875DD1" w:rsidRDefault="00875DD1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32">
    <w:p w14:paraId="4AD5FD27" w14:textId="77777777" w:rsidR="00875DD1" w:rsidRDefault="00875DD1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3">
    <w:p w14:paraId="0E5D928B" w14:textId="77777777" w:rsidR="00875DD1" w:rsidRDefault="00875DD1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34">
    <w:p w14:paraId="36CB9C03" w14:textId="77777777" w:rsidR="00875DD1" w:rsidRDefault="00875DD1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35">
    <w:p w14:paraId="3C2CFDCD" w14:textId="77777777" w:rsidR="00875DD1" w:rsidRDefault="00875DD1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36">
    <w:p w14:paraId="25116BBB" w14:textId="77777777" w:rsidR="00875DD1" w:rsidRDefault="00875DD1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37">
    <w:p w14:paraId="285E98A3" w14:textId="77777777" w:rsidR="00875DD1" w:rsidRDefault="00875DD1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38">
    <w:p w14:paraId="75E3BA44" w14:textId="77777777" w:rsidR="00875DD1" w:rsidRDefault="00875DD1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39">
    <w:p w14:paraId="3C6DAFA6" w14:textId="77777777" w:rsidR="00875DD1" w:rsidRDefault="00875DD1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40">
    <w:p w14:paraId="56F85157" w14:textId="77777777" w:rsidR="00875DD1" w:rsidRDefault="00875DD1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41">
    <w:p w14:paraId="221D02CA" w14:textId="77777777" w:rsidR="00875DD1" w:rsidRDefault="00875DD1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E42C7">
        <w:t>Hotelling’s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42">
    <w:p w14:paraId="4E00C836" w14:textId="77777777" w:rsidR="00875DD1" w:rsidRDefault="00875DD1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43">
    <w:p w14:paraId="0F0DAEBD" w14:textId="77777777" w:rsidR="00875DD1" w:rsidRDefault="00875DD1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44">
    <w:p w14:paraId="1AF54A73" w14:textId="77777777" w:rsidR="00875DD1" w:rsidRDefault="00875DD1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45">
    <w:p w14:paraId="4F35E3AF" w14:textId="77777777" w:rsidR="00875DD1" w:rsidRDefault="00875DD1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46">
    <w:p w14:paraId="616C9C78" w14:textId="77777777" w:rsidR="00875DD1" w:rsidRDefault="00875DD1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47">
    <w:p w14:paraId="1EBB9704" w14:textId="77777777" w:rsidR="00875DD1" w:rsidRDefault="00875DD1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48">
    <w:p w14:paraId="67E892EC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49">
    <w:p w14:paraId="7A6D6B48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50">
    <w:p w14:paraId="52B99EDE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51">
    <w:p w14:paraId="36109246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52">
    <w:p w14:paraId="32B98ADA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53">
    <w:p w14:paraId="583D704D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54">
    <w:p w14:paraId="480A2BA4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55">
    <w:p w14:paraId="154774C1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56">
    <w:p w14:paraId="7156DD83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57">
    <w:p w14:paraId="1C8BB779" w14:textId="77777777" w:rsidR="00875DD1" w:rsidRPr="00B32EB5" w:rsidRDefault="00875DD1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58">
    <w:p w14:paraId="370A6676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59">
    <w:p w14:paraId="2B971F79" w14:textId="77777777" w:rsidR="00875DD1" w:rsidRDefault="00875DD1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60">
    <w:p w14:paraId="5F9F41DE" w14:textId="77777777" w:rsidR="00875DD1" w:rsidRDefault="00875DD1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61">
    <w:p w14:paraId="1ABE8D9A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62">
    <w:p w14:paraId="4967899F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Wilcoxon–Mann–Whitne</w:t>
      </w:r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63">
    <w:p w14:paraId="53E1A1EA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64">
    <w:p w14:paraId="120D7FC1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65">
    <w:p w14:paraId="2AEAB840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66">
    <w:p w14:paraId="70CE831E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67">
    <w:p w14:paraId="3D88F702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68">
    <w:p w14:paraId="4A78CAC9" w14:textId="77777777" w:rsidR="00875DD1" w:rsidRDefault="00875DD1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69">
    <w:p w14:paraId="7037F322" w14:textId="77777777" w:rsidR="00875DD1" w:rsidRDefault="00875DD1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70">
    <w:p w14:paraId="2D775C69" w14:textId="77777777" w:rsidR="00875DD1" w:rsidRDefault="00875DD1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1">
    <w:p w14:paraId="00738EB0" w14:textId="10F3274D" w:rsidR="00875DD1" w:rsidRDefault="00875DD1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72">
    <w:p w14:paraId="2617F733" w14:textId="78C1A523" w:rsidR="00875DD1" w:rsidRDefault="00875DD1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73">
    <w:p w14:paraId="12F3C9A3" w14:textId="6D47B1B3" w:rsidR="00875DD1" w:rsidRDefault="00875DD1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875DD1" w:rsidRPr="00C80F27" w:rsidRDefault="00875DD1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875DD1" w:rsidRPr="00C80F27" w:rsidRDefault="00875DD1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875DD1" w:rsidRPr="00C80F27" w:rsidRDefault="00875DD1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875DD1" w:rsidRPr="00C80F27" w:rsidRDefault="00875DD1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875DD1" w:rsidRPr="00C80F27" w:rsidRDefault="00875DD1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875DD1" w:rsidRPr="00C80F27" w:rsidRDefault="00875DD1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875DD1" w:rsidRPr="00EE2539" w:rsidRDefault="00875DD1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875DD1" w:rsidRPr="00C80F27" w:rsidRDefault="00875DD1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875DD1" w:rsidRPr="00C80F27" w:rsidRDefault="00875DD1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875DD1" w:rsidRPr="00C80F27" w:rsidRDefault="00875DD1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875DD1" w:rsidRPr="00C80F27" w:rsidRDefault="00875DD1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875DD1" w:rsidRPr="00C80F27" w:rsidRDefault="00875DD1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875DD1" w:rsidRPr="00C80F27" w:rsidRDefault="00875DD1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875DD1" w:rsidRPr="00C80F27" w:rsidRDefault="00875DD1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3BC7"/>
    <w:rsid w:val="000A6D00"/>
    <w:rsid w:val="000B16EE"/>
    <w:rsid w:val="000B317F"/>
    <w:rsid w:val="000B4810"/>
    <w:rsid w:val="000C036F"/>
    <w:rsid w:val="000C62D3"/>
    <w:rsid w:val="000D181D"/>
    <w:rsid w:val="000D3452"/>
    <w:rsid w:val="000D4F9B"/>
    <w:rsid w:val="000D5008"/>
    <w:rsid w:val="000D6B08"/>
    <w:rsid w:val="000E06BE"/>
    <w:rsid w:val="000E1F25"/>
    <w:rsid w:val="000F1599"/>
    <w:rsid w:val="000F219C"/>
    <w:rsid w:val="000F3400"/>
    <w:rsid w:val="000F5B47"/>
    <w:rsid w:val="001024E5"/>
    <w:rsid w:val="0010458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4ED7"/>
    <w:rsid w:val="00206E7D"/>
    <w:rsid w:val="00207B9D"/>
    <w:rsid w:val="002100E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68A2"/>
    <w:rsid w:val="00257532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23FB"/>
    <w:rsid w:val="002A34FE"/>
    <w:rsid w:val="002A5056"/>
    <w:rsid w:val="002B2469"/>
    <w:rsid w:val="002B54B8"/>
    <w:rsid w:val="002B72BA"/>
    <w:rsid w:val="002C4890"/>
    <w:rsid w:val="002C4B79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5508"/>
    <w:rsid w:val="00327BC3"/>
    <w:rsid w:val="00332689"/>
    <w:rsid w:val="00335F44"/>
    <w:rsid w:val="00336494"/>
    <w:rsid w:val="00336B17"/>
    <w:rsid w:val="0034165F"/>
    <w:rsid w:val="00341909"/>
    <w:rsid w:val="00344CDF"/>
    <w:rsid w:val="00346139"/>
    <w:rsid w:val="00346A3E"/>
    <w:rsid w:val="00352EF0"/>
    <w:rsid w:val="00355E57"/>
    <w:rsid w:val="00355E8F"/>
    <w:rsid w:val="0036166D"/>
    <w:rsid w:val="00361BAD"/>
    <w:rsid w:val="003639AA"/>
    <w:rsid w:val="0037720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0D65"/>
    <w:rsid w:val="003C348F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6B61"/>
    <w:rsid w:val="004A0851"/>
    <w:rsid w:val="004A20DE"/>
    <w:rsid w:val="004A5E92"/>
    <w:rsid w:val="004B000C"/>
    <w:rsid w:val="004B2A74"/>
    <w:rsid w:val="004B50E0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45C0"/>
    <w:rsid w:val="00674CD6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9FF"/>
    <w:rsid w:val="006A7A82"/>
    <w:rsid w:val="006B7CBC"/>
    <w:rsid w:val="006D04E7"/>
    <w:rsid w:val="006D12F4"/>
    <w:rsid w:val="006D14D1"/>
    <w:rsid w:val="006D4153"/>
    <w:rsid w:val="006D5DDF"/>
    <w:rsid w:val="006F1B85"/>
    <w:rsid w:val="006F53C8"/>
    <w:rsid w:val="006F79C6"/>
    <w:rsid w:val="006F7AA0"/>
    <w:rsid w:val="00701F34"/>
    <w:rsid w:val="0070510A"/>
    <w:rsid w:val="00712D54"/>
    <w:rsid w:val="0071458B"/>
    <w:rsid w:val="0071733F"/>
    <w:rsid w:val="00717F46"/>
    <w:rsid w:val="00720690"/>
    <w:rsid w:val="00726B07"/>
    <w:rsid w:val="0073028E"/>
    <w:rsid w:val="00731F70"/>
    <w:rsid w:val="0073271E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104C9"/>
    <w:rsid w:val="0081468C"/>
    <w:rsid w:val="00821151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51E0C"/>
    <w:rsid w:val="008549B2"/>
    <w:rsid w:val="00855A2F"/>
    <w:rsid w:val="008621BC"/>
    <w:rsid w:val="008644B6"/>
    <w:rsid w:val="00875DD1"/>
    <w:rsid w:val="00880207"/>
    <w:rsid w:val="00880C6D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6B7D"/>
    <w:rsid w:val="008B77E8"/>
    <w:rsid w:val="008C062E"/>
    <w:rsid w:val="008C3025"/>
    <w:rsid w:val="008C6FFA"/>
    <w:rsid w:val="008D3921"/>
    <w:rsid w:val="008D529F"/>
    <w:rsid w:val="008E2B29"/>
    <w:rsid w:val="008E471A"/>
    <w:rsid w:val="008E49C3"/>
    <w:rsid w:val="008E5ECA"/>
    <w:rsid w:val="008E7944"/>
    <w:rsid w:val="008F756C"/>
    <w:rsid w:val="009139F0"/>
    <w:rsid w:val="00914DD5"/>
    <w:rsid w:val="00917923"/>
    <w:rsid w:val="00921B9C"/>
    <w:rsid w:val="00925B2D"/>
    <w:rsid w:val="009278ED"/>
    <w:rsid w:val="009363EE"/>
    <w:rsid w:val="009375AB"/>
    <w:rsid w:val="00937A92"/>
    <w:rsid w:val="009431F5"/>
    <w:rsid w:val="009433C5"/>
    <w:rsid w:val="0094788F"/>
    <w:rsid w:val="0095051F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D36E8"/>
    <w:rsid w:val="009D6CAF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5464"/>
    <w:rsid w:val="00A20954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FF"/>
    <w:rsid w:val="00A552FD"/>
    <w:rsid w:val="00A601B7"/>
    <w:rsid w:val="00A60CDE"/>
    <w:rsid w:val="00A60D5D"/>
    <w:rsid w:val="00A6194D"/>
    <w:rsid w:val="00A621DE"/>
    <w:rsid w:val="00A647B6"/>
    <w:rsid w:val="00A72092"/>
    <w:rsid w:val="00A75D17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C2C51"/>
    <w:rsid w:val="00BC4A81"/>
    <w:rsid w:val="00BD0504"/>
    <w:rsid w:val="00BD0CF4"/>
    <w:rsid w:val="00BD1F1F"/>
    <w:rsid w:val="00BD2845"/>
    <w:rsid w:val="00BE4B37"/>
    <w:rsid w:val="00BF41B8"/>
    <w:rsid w:val="00C01B30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3757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435E"/>
    <w:rsid w:val="00E2314C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DD8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fontTable" Target="fontTable.xml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header" Target="header13.xml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6" Type="http://schemas.openxmlformats.org/officeDocument/2006/relationships/header" Target="header4.xml"/><Relationship Id="rId107" Type="http://schemas.openxmlformats.org/officeDocument/2006/relationships/image" Target="media/image86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113" Type="http://schemas.openxmlformats.org/officeDocument/2006/relationships/image" Target="media/image92.png"/><Relationship Id="rId118" Type="http://schemas.openxmlformats.org/officeDocument/2006/relationships/theme" Target="theme/theme1.xml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image" Target="media/image38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54" Type="http://schemas.openxmlformats.org/officeDocument/2006/relationships/image" Target="media/image33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93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88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5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6.png"/><Relationship Id="rId116" Type="http://schemas.openxmlformats.org/officeDocument/2006/relationships/image" Target="media/image95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1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image" Target="media/image90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EB099F-8955-4066-A282-BB27B935CF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3022</TotalTime>
  <Pages>229</Pages>
  <Words>35784</Words>
  <Characters>203971</Characters>
  <Application>Microsoft Office Word</Application>
  <DocSecurity>0</DocSecurity>
  <Lines>1699</Lines>
  <Paragraphs>478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98</cp:revision>
  <cp:lastPrinted>2020-01-26T17:53:00Z</cp:lastPrinted>
  <dcterms:created xsi:type="dcterms:W3CDTF">2020-01-26T14:48:00Z</dcterms:created>
  <dcterms:modified xsi:type="dcterms:W3CDTF">2020-02-20T17:54:00Z</dcterms:modified>
</cp:coreProperties>
</file>